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2F3AC6" w:rsidRPr="002F3AC6" w14:paraId="289482F9" w14:textId="77777777" w:rsidTr="00C32237">
        <w:trPr>
          <w:trHeight w:val="983"/>
        </w:trPr>
        <w:tc>
          <w:tcPr>
            <w:tcW w:w="1621" w:type="dxa"/>
            <w:tcBorders>
              <w:top w:val="nil"/>
              <w:left w:val="nil"/>
              <w:bottom w:val="nil"/>
              <w:right w:val="single" w:sz="4" w:space="0" w:color="auto"/>
            </w:tcBorders>
          </w:tcPr>
          <w:p w14:paraId="289482F5" w14:textId="77777777" w:rsidR="002F3AC6" w:rsidRPr="002F3AC6" w:rsidRDefault="002F3AC6" w:rsidP="002F3AC6">
            <w:pPr>
              <w:widowControl w:val="0"/>
              <w:tabs>
                <w:tab w:val="left" w:pos="851"/>
              </w:tabs>
              <w:rPr>
                <w:rFonts w:eastAsia="Times New Roman" w:cs="Times New Roman"/>
                <w:sz w:val="20"/>
                <w:szCs w:val="20"/>
              </w:rPr>
            </w:pPr>
            <w:r w:rsidRPr="002F3AC6">
              <w:rPr>
                <w:rFonts w:eastAsia="Times New Roman" w:cs="Times New Roman"/>
                <w:noProof/>
                <w:sz w:val="20"/>
                <w:szCs w:val="20"/>
                <w:lang w:eastAsia="en-GB"/>
              </w:rPr>
              <w:drawing>
                <wp:inline distT="0" distB="0" distL="0" distR="0" wp14:anchorId="28948351" wp14:editId="28948352">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14:paraId="289482F6" w14:textId="77777777" w:rsidR="002F3AC6" w:rsidRPr="002F3AC6" w:rsidRDefault="002F3AC6" w:rsidP="002F3AC6">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14:paraId="289482F7" w14:textId="77777777" w:rsidR="002F3AC6" w:rsidRPr="002F3AC6" w:rsidRDefault="002F3AC6" w:rsidP="002F3AC6">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14:paraId="289482F8" w14:textId="77777777" w:rsidR="002F3AC6" w:rsidRPr="002F3AC6" w:rsidRDefault="002F3AC6" w:rsidP="002F3AC6">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2F3AC6" w:rsidRPr="002F3AC6" w14:paraId="289482FD" w14:textId="77777777" w:rsidTr="00C32237">
        <w:trPr>
          <w:cantSplit/>
        </w:trPr>
        <w:tc>
          <w:tcPr>
            <w:tcW w:w="4378" w:type="dxa"/>
            <w:gridSpan w:val="2"/>
            <w:tcBorders>
              <w:top w:val="single" w:sz="4" w:space="0" w:color="auto"/>
              <w:left w:val="nil"/>
              <w:bottom w:val="single" w:sz="4" w:space="0" w:color="auto"/>
              <w:right w:val="nil"/>
            </w:tcBorders>
          </w:tcPr>
          <w:p w14:paraId="289482FA" w14:textId="34158B65" w:rsidR="002F3AC6" w:rsidRPr="00E52EEC" w:rsidRDefault="002F3AC6" w:rsidP="002F3AC6">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sidR="00203824">
              <w:rPr>
                <w:rFonts w:eastAsia="Times New Roman" w:cs="Times New Roman"/>
                <w:sz w:val="20"/>
                <w:szCs w:val="20"/>
              </w:rPr>
              <w:t>134</w:t>
            </w:r>
            <w:r w:rsidR="006A7AD5">
              <w:rPr>
                <w:rFonts w:eastAsia="Times New Roman" w:cs="Times New Roman"/>
                <w:sz w:val="20"/>
                <w:szCs w:val="20"/>
              </w:rPr>
              <w:t xml:space="preserve"> </w:t>
            </w:r>
            <w:r w:rsidR="00203824">
              <w:rPr>
                <w:rFonts w:eastAsia="Times New Roman" w:cs="Times New Roman"/>
                <w:sz w:val="20"/>
                <w:szCs w:val="20"/>
              </w:rPr>
              <w:t>Tuesday</w:t>
            </w:r>
            <w:r w:rsidR="00E52EEC">
              <w:rPr>
                <w:rFonts w:eastAsia="Times New Roman" w:cs="Times New Roman"/>
                <w:sz w:val="20"/>
                <w:szCs w:val="20"/>
              </w:rPr>
              <w:t xml:space="preserve"> </w:t>
            </w:r>
            <w:r w:rsidR="00203824">
              <w:rPr>
                <w:rFonts w:eastAsia="Times New Roman" w:cs="Times New Roman"/>
                <w:sz w:val="20"/>
                <w:szCs w:val="20"/>
              </w:rPr>
              <w:t>28</w:t>
            </w:r>
            <w:r w:rsidR="006A7AD5" w:rsidRPr="00E52EEC">
              <w:rPr>
                <w:rFonts w:eastAsia="Times New Roman" w:cs="Times New Roman"/>
                <w:sz w:val="20"/>
                <w:szCs w:val="20"/>
              </w:rPr>
              <w:t xml:space="preserve"> </w:t>
            </w:r>
            <w:r w:rsidR="00203824">
              <w:rPr>
                <w:rFonts w:eastAsia="Times New Roman" w:cs="Times New Roman"/>
                <w:sz w:val="20"/>
                <w:szCs w:val="20"/>
              </w:rPr>
              <w:t>July</w:t>
            </w:r>
            <w:r w:rsidR="006A7AD5" w:rsidRPr="00E52EEC">
              <w:rPr>
                <w:rFonts w:eastAsia="Times New Roman" w:cs="Times New Roman"/>
                <w:sz w:val="20"/>
                <w:szCs w:val="20"/>
              </w:rPr>
              <w:t xml:space="preserve"> </w:t>
            </w:r>
            <w:r w:rsidR="001C43A1" w:rsidRPr="00E52EEC">
              <w:rPr>
                <w:rFonts w:eastAsia="Times New Roman" w:cs="Times New Roman"/>
                <w:sz w:val="20"/>
                <w:szCs w:val="20"/>
              </w:rPr>
              <w:t>2020</w:t>
            </w:r>
          </w:p>
          <w:p w14:paraId="289482FB" w14:textId="77777777" w:rsidR="002F3AC6" w:rsidRPr="002F3AC6" w:rsidRDefault="002F3AC6" w:rsidP="002F3AC6">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289482FC" w14:textId="77777777" w:rsidR="002F3AC6" w:rsidRPr="002F3AC6" w:rsidRDefault="002F3AC6" w:rsidP="002F3AC6">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14:paraId="289482FE" w14:textId="77777777" w:rsidR="002F3AC6" w:rsidRPr="002F3AC6" w:rsidRDefault="002F3AC6" w:rsidP="002F3AC6">
      <w:pPr>
        <w:widowControl w:val="0"/>
        <w:tabs>
          <w:tab w:val="left" w:pos="851"/>
        </w:tabs>
        <w:rPr>
          <w:rFonts w:eastAsia="Times New Roman" w:cs="Times New Roman"/>
          <w:sz w:val="52"/>
          <w:szCs w:val="20"/>
        </w:rPr>
      </w:pPr>
    </w:p>
    <w:p w14:paraId="289482FF" w14:textId="77777777" w:rsidR="002F3AC6" w:rsidRPr="002F3AC6" w:rsidRDefault="002F3AC6" w:rsidP="002F3AC6">
      <w:pPr>
        <w:widowControl w:val="0"/>
        <w:tabs>
          <w:tab w:val="left" w:pos="851"/>
        </w:tabs>
        <w:rPr>
          <w:rFonts w:eastAsia="Times New Roman" w:cs="Times New Roman"/>
          <w:sz w:val="52"/>
          <w:szCs w:val="20"/>
        </w:rPr>
      </w:pPr>
    </w:p>
    <w:p w14:paraId="28948300" w14:textId="77777777" w:rsidR="002F3AC6" w:rsidRPr="002F3AC6" w:rsidRDefault="002F3AC6" w:rsidP="002F3AC6">
      <w:pPr>
        <w:widowControl w:val="0"/>
        <w:tabs>
          <w:tab w:val="left" w:pos="851"/>
        </w:tabs>
        <w:rPr>
          <w:rFonts w:eastAsia="Times New Roman" w:cs="Times New Roman"/>
          <w:sz w:val="52"/>
          <w:szCs w:val="20"/>
        </w:rPr>
      </w:pPr>
    </w:p>
    <w:p w14:paraId="28948301" w14:textId="77777777" w:rsidR="002F3AC6" w:rsidRPr="002F3AC6" w:rsidRDefault="002F3AC6" w:rsidP="004E0718">
      <w:pPr>
        <w:widowControl w:val="0"/>
        <w:tabs>
          <w:tab w:val="left" w:pos="1134"/>
        </w:tabs>
        <w:rPr>
          <w:rFonts w:eastAsia="Times New Roman" w:cs="Times New Roman"/>
          <w:sz w:val="52"/>
          <w:szCs w:val="20"/>
        </w:rPr>
      </w:pPr>
    </w:p>
    <w:p w14:paraId="28948302" w14:textId="1A03E732" w:rsidR="002F3AC6" w:rsidRPr="002F3AC6" w:rsidRDefault="002F3AC6" w:rsidP="002F3AC6">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 xml:space="preserve">Amendment No. </w:t>
      </w:r>
      <w:r w:rsidR="00145A57">
        <w:rPr>
          <w:rFonts w:eastAsia="Times New Roman" w:cs="Times New Roman"/>
          <w:b/>
          <w:bCs/>
          <w:sz w:val="32"/>
          <w:szCs w:val="32"/>
        </w:rPr>
        <w:t>19</w:t>
      </w:r>
      <w:r w:rsidR="00203824">
        <w:rPr>
          <w:rFonts w:eastAsia="Times New Roman" w:cs="Times New Roman"/>
          <w:b/>
          <w:bCs/>
          <w:sz w:val="32"/>
          <w:szCs w:val="32"/>
        </w:rPr>
        <w:t>3</w:t>
      </w:r>
    </w:p>
    <w:p w14:paraId="28948303" w14:textId="1D10FB11" w:rsidR="002F3AC6" w:rsidRPr="002F3AC6" w:rsidRDefault="002F3AC6" w:rsidP="002F3AC6">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sidR="001C43A1">
        <w:rPr>
          <w:rFonts w:eastAsia="Times New Roman" w:cs="Times New Roman"/>
          <w:sz w:val="20"/>
          <w:szCs w:val="20"/>
        </w:rPr>
        <w:t>d</w:t>
      </w:r>
      <w:r w:rsidR="006A7AD5">
        <w:rPr>
          <w:rFonts w:eastAsia="Times New Roman" w:cs="Times New Roman"/>
          <w:sz w:val="20"/>
          <w:szCs w:val="20"/>
        </w:rPr>
        <w:t>ards Gazette as Amendment No.19</w:t>
      </w:r>
      <w:r w:rsidR="00203824">
        <w:rPr>
          <w:rFonts w:eastAsia="Times New Roman" w:cs="Times New Roman"/>
          <w:sz w:val="20"/>
          <w:szCs w:val="20"/>
        </w:rPr>
        <w:t>3</w:t>
      </w:r>
      <w:r w:rsidRPr="002F3AC6">
        <w:rPr>
          <w:rFonts w:eastAsia="Times New Roman" w:cs="Times New Roman"/>
          <w:sz w:val="20"/>
          <w:szCs w:val="20"/>
        </w:rPr>
        <w:t>.</w:t>
      </w:r>
    </w:p>
    <w:p w14:paraId="28948304" w14:textId="77777777" w:rsidR="002F3AC6" w:rsidRPr="002F3AC6" w:rsidRDefault="002F3AC6" w:rsidP="002F3AC6">
      <w:pPr>
        <w:widowControl w:val="0"/>
        <w:tabs>
          <w:tab w:val="left" w:pos="851"/>
        </w:tabs>
        <w:jc w:val="center"/>
        <w:rPr>
          <w:rFonts w:eastAsia="Times New Roman" w:cs="Times New Roman"/>
          <w:b/>
          <w:bCs/>
          <w:sz w:val="32"/>
          <w:szCs w:val="32"/>
        </w:rPr>
      </w:pPr>
    </w:p>
    <w:p w14:paraId="19CC6F96" w14:textId="77777777" w:rsidR="004E0718" w:rsidRDefault="002F3AC6" w:rsidP="004E0718">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14:paraId="332878B8" w14:textId="77777777" w:rsidR="004E0718" w:rsidRDefault="004E0718" w:rsidP="004E0718">
      <w:pPr>
        <w:widowControl w:val="0"/>
        <w:tabs>
          <w:tab w:val="left" w:pos="851"/>
        </w:tabs>
        <w:jc w:val="center"/>
        <w:rPr>
          <w:rFonts w:eastAsia="Times New Roman" w:cs="Times New Roman"/>
          <w:b/>
          <w:bCs/>
          <w:sz w:val="32"/>
          <w:szCs w:val="32"/>
        </w:rPr>
      </w:pPr>
    </w:p>
    <w:p w14:paraId="672F1FA2" w14:textId="21CC575E" w:rsidR="00AE6F63" w:rsidRPr="009342AA" w:rsidRDefault="009342AA" w:rsidP="009342AA">
      <w:pPr>
        <w:pStyle w:val="ListParagraph"/>
        <w:numPr>
          <w:ilvl w:val="0"/>
          <w:numId w:val="43"/>
        </w:numPr>
        <w:rPr>
          <w:b/>
        </w:rPr>
      </w:pPr>
      <w:r w:rsidRPr="009342AA">
        <w:rPr>
          <w:b/>
        </w:rPr>
        <w:t>Food Standards Application A1183 – Enzymatic production of Rebaudioside E) Variation</w:t>
      </w:r>
    </w:p>
    <w:p w14:paraId="011FA54A" w14:textId="7221FE55" w:rsidR="009342AA" w:rsidRDefault="009342AA" w:rsidP="009342AA">
      <w:pPr>
        <w:pStyle w:val="ListParagraph"/>
        <w:numPr>
          <w:ilvl w:val="0"/>
          <w:numId w:val="43"/>
        </w:numPr>
        <w:rPr>
          <w:b/>
        </w:rPr>
      </w:pPr>
      <w:r w:rsidRPr="009342AA">
        <w:rPr>
          <w:b/>
        </w:rPr>
        <w:t>Food Standards (Proposal M1017– Maximum Residue Limits (2019)) Variation</w:t>
      </w:r>
    </w:p>
    <w:p w14:paraId="699F6AF6" w14:textId="23D75276" w:rsidR="00AE6F63" w:rsidRPr="009342AA" w:rsidRDefault="00AE6F63" w:rsidP="009342AA">
      <w:pPr>
        <w:rPr>
          <w:b/>
        </w:rPr>
      </w:pPr>
    </w:p>
    <w:p w14:paraId="2894830E" w14:textId="77777777" w:rsidR="002F3AC6" w:rsidRPr="002F3AC6" w:rsidRDefault="002F3AC6" w:rsidP="004E0718">
      <w:pPr>
        <w:widowControl w:val="0"/>
        <w:rPr>
          <w:rFonts w:eastAsia="Times New Roman" w:cs="Times New Roman"/>
          <w:sz w:val="20"/>
          <w:szCs w:val="20"/>
        </w:rPr>
      </w:pPr>
    </w:p>
    <w:p w14:paraId="2894830F" w14:textId="77777777" w:rsidR="002F3AC6" w:rsidRPr="002F3AC6" w:rsidRDefault="002F3AC6" w:rsidP="002F3AC6">
      <w:pPr>
        <w:widowControl w:val="0"/>
        <w:tabs>
          <w:tab w:val="left" w:pos="851"/>
        </w:tabs>
        <w:rPr>
          <w:rFonts w:eastAsia="Times New Roman" w:cs="Times New Roman"/>
          <w:sz w:val="20"/>
          <w:szCs w:val="20"/>
        </w:rPr>
      </w:pPr>
    </w:p>
    <w:p w14:paraId="28948310" w14:textId="77777777" w:rsidR="002F3AC6" w:rsidRPr="002F3AC6" w:rsidRDefault="002F3AC6" w:rsidP="002F3AC6">
      <w:pPr>
        <w:widowControl w:val="0"/>
        <w:tabs>
          <w:tab w:val="left" w:pos="851"/>
        </w:tabs>
        <w:rPr>
          <w:rFonts w:eastAsia="Times New Roman" w:cs="Times New Roman"/>
          <w:sz w:val="20"/>
          <w:szCs w:val="20"/>
        </w:rPr>
      </w:pPr>
    </w:p>
    <w:p w14:paraId="28948311" w14:textId="77777777" w:rsidR="000A229D" w:rsidRDefault="000A229D" w:rsidP="002F3AC6">
      <w:pPr>
        <w:widowControl w:val="0"/>
        <w:tabs>
          <w:tab w:val="left" w:pos="851"/>
        </w:tabs>
        <w:rPr>
          <w:rFonts w:eastAsia="Times New Roman" w:cs="Times New Roman"/>
          <w:sz w:val="20"/>
          <w:szCs w:val="20"/>
        </w:rPr>
      </w:pPr>
    </w:p>
    <w:p w14:paraId="28948312" w14:textId="5BD07998" w:rsidR="000A229D" w:rsidRDefault="000A229D" w:rsidP="002F3AC6">
      <w:pPr>
        <w:widowControl w:val="0"/>
        <w:tabs>
          <w:tab w:val="left" w:pos="851"/>
        </w:tabs>
        <w:rPr>
          <w:rFonts w:eastAsia="Times New Roman" w:cs="Times New Roman"/>
          <w:sz w:val="20"/>
          <w:szCs w:val="20"/>
        </w:rPr>
      </w:pPr>
    </w:p>
    <w:p w14:paraId="67D5A08C" w14:textId="6AADBE47" w:rsidR="0095284B" w:rsidRDefault="0095284B" w:rsidP="002F3AC6">
      <w:pPr>
        <w:widowControl w:val="0"/>
        <w:tabs>
          <w:tab w:val="left" w:pos="851"/>
        </w:tabs>
        <w:rPr>
          <w:rFonts w:eastAsia="Times New Roman" w:cs="Times New Roman"/>
          <w:sz w:val="20"/>
          <w:szCs w:val="20"/>
        </w:rPr>
      </w:pPr>
    </w:p>
    <w:p w14:paraId="2669A19B" w14:textId="40FF778E" w:rsidR="0095284B" w:rsidRDefault="0095284B" w:rsidP="002F3AC6">
      <w:pPr>
        <w:widowControl w:val="0"/>
        <w:tabs>
          <w:tab w:val="left" w:pos="851"/>
        </w:tabs>
        <w:rPr>
          <w:rFonts w:eastAsia="Times New Roman" w:cs="Times New Roman"/>
          <w:sz w:val="20"/>
          <w:szCs w:val="20"/>
        </w:rPr>
      </w:pPr>
    </w:p>
    <w:p w14:paraId="239A548F" w14:textId="7C4820BC" w:rsidR="0095284B" w:rsidRDefault="0095284B" w:rsidP="002F3AC6">
      <w:pPr>
        <w:widowControl w:val="0"/>
        <w:tabs>
          <w:tab w:val="left" w:pos="851"/>
        </w:tabs>
        <w:rPr>
          <w:rFonts w:eastAsia="Times New Roman" w:cs="Times New Roman"/>
          <w:sz w:val="20"/>
          <w:szCs w:val="20"/>
        </w:rPr>
      </w:pPr>
    </w:p>
    <w:p w14:paraId="761CCEAB" w14:textId="77777777" w:rsidR="0095284B" w:rsidRPr="002F3AC6" w:rsidRDefault="0095284B" w:rsidP="002F3AC6">
      <w:pPr>
        <w:widowControl w:val="0"/>
        <w:tabs>
          <w:tab w:val="left" w:pos="851"/>
        </w:tabs>
        <w:rPr>
          <w:rFonts w:eastAsia="Times New Roman" w:cs="Times New Roman"/>
          <w:sz w:val="20"/>
          <w:szCs w:val="20"/>
        </w:rPr>
      </w:pPr>
    </w:p>
    <w:p w14:paraId="28948313" w14:textId="66A6C4AD" w:rsidR="002F3AC6" w:rsidRDefault="002F3AC6" w:rsidP="002F3AC6">
      <w:pPr>
        <w:widowControl w:val="0"/>
        <w:tabs>
          <w:tab w:val="left" w:pos="851"/>
        </w:tabs>
        <w:rPr>
          <w:rFonts w:eastAsia="Times New Roman" w:cs="Times New Roman"/>
          <w:sz w:val="20"/>
          <w:szCs w:val="20"/>
        </w:rPr>
      </w:pPr>
    </w:p>
    <w:p w14:paraId="26D41789" w14:textId="3197B1D2" w:rsidR="00203824" w:rsidRDefault="00203824" w:rsidP="002F3AC6">
      <w:pPr>
        <w:widowControl w:val="0"/>
        <w:tabs>
          <w:tab w:val="left" w:pos="851"/>
        </w:tabs>
        <w:rPr>
          <w:rFonts w:eastAsia="Times New Roman" w:cs="Times New Roman"/>
          <w:sz w:val="20"/>
          <w:szCs w:val="20"/>
        </w:rPr>
      </w:pPr>
    </w:p>
    <w:p w14:paraId="238D90F8" w14:textId="08FF3F1B" w:rsidR="00203824" w:rsidRDefault="00203824" w:rsidP="002F3AC6">
      <w:pPr>
        <w:widowControl w:val="0"/>
        <w:tabs>
          <w:tab w:val="left" w:pos="851"/>
        </w:tabs>
        <w:rPr>
          <w:rFonts w:eastAsia="Times New Roman" w:cs="Times New Roman"/>
          <w:sz w:val="20"/>
          <w:szCs w:val="20"/>
        </w:rPr>
      </w:pPr>
      <w:bookmarkStart w:id="0" w:name="_GoBack"/>
      <w:bookmarkEnd w:id="0"/>
    </w:p>
    <w:p w14:paraId="4324AD73" w14:textId="711EE8EB" w:rsidR="00203824" w:rsidRDefault="00203824" w:rsidP="002F3AC6">
      <w:pPr>
        <w:widowControl w:val="0"/>
        <w:tabs>
          <w:tab w:val="left" w:pos="851"/>
        </w:tabs>
        <w:rPr>
          <w:rFonts w:eastAsia="Times New Roman" w:cs="Times New Roman"/>
          <w:sz w:val="20"/>
          <w:szCs w:val="20"/>
        </w:rPr>
      </w:pPr>
    </w:p>
    <w:p w14:paraId="49DA7EE6" w14:textId="5E431D63" w:rsidR="00203824" w:rsidRDefault="00203824" w:rsidP="002F3AC6">
      <w:pPr>
        <w:widowControl w:val="0"/>
        <w:tabs>
          <w:tab w:val="left" w:pos="851"/>
        </w:tabs>
        <w:rPr>
          <w:rFonts w:eastAsia="Times New Roman" w:cs="Times New Roman"/>
          <w:sz w:val="20"/>
          <w:szCs w:val="20"/>
        </w:rPr>
      </w:pPr>
    </w:p>
    <w:p w14:paraId="4FCB4504" w14:textId="4423936D" w:rsidR="00203824" w:rsidRDefault="00203824" w:rsidP="002F3AC6">
      <w:pPr>
        <w:widowControl w:val="0"/>
        <w:tabs>
          <w:tab w:val="left" w:pos="851"/>
        </w:tabs>
        <w:rPr>
          <w:rFonts w:eastAsia="Times New Roman" w:cs="Times New Roman"/>
          <w:sz w:val="20"/>
          <w:szCs w:val="20"/>
        </w:rPr>
      </w:pPr>
    </w:p>
    <w:p w14:paraId="23DBA8CC" w14:textId="77777777" w:rsidR="00203824" w:rsidRPr="002F3AC6" w:rsidRDefault="00203824" w:rsidP="002F3AC6">
      <w:pPr>
        <w:widowControl w:val="0"/>
        <w:tabs>
          <w:tab w:val="left" w:pos="851"/>
        </w:tabs>
        <w:rPr>
          <w:rFonts w:eastAsia="Times New Roman" w:cs="Times New Roman"/>
          <w:sz w:val="20"/>
          <w:szCs w:val="20"/>
        </w:rPr>
      </w:pPr>
    </w:p>
    <w:p w14:paraId="28948314" w14:textId="77777777" w:rsidR="002F3AC6" w:rsidRDefault="002F3AC6" w:rsidP="002F3AC6">
      <w:pPr>
        <w:widowControl w:val="0"/>
        <w:tabs>
          <w:tab w:val="left" w:pos="851"/>
        </w:tabs>
        <w:rPr>
          <w:rFonts w:eastAsia="Times New Roman" w:cs="Times New Roman"/>
          <w:sz w:val="20"/>
          <w:szCs w:val="20"/>
        </w:rPr>
      </w:pPr>
    </w:p>
    <w:p w14:paraId="28948315" w14:textId="77777777" w:rsidR="000A229D" w:rsidRDefault="000A229D" w:rsidP="002F3AC6">
      <w:pPr>
        <w:widowControl w:val="0"/>
        <w:tabs>
          <w:tab w:val="left" w:pos="851"/>
        </w:tabs>
        <w:rPr>
          <w:rFonts w:eastAsia="Times New Roman" w:cs="Times New Roman"/>
          <w:sz w:val="20"/>
          <w:szCs w:val="20"/>
        </w:rPr>
      </w:pPr>
    </w:p>
    <w:p w14:paraId="28948319" w14:textId="77B165F7" w:rsidR="002F3AC6" w:rsidRDefault="002F3AC6" w:rsidP="002F3AC6">
      <w:pPr>
        <w:widowControl w:val="0"/>
        <w:tabs>
          <w:tab w:val="left" w:pos="851"/>
        </w:tabs>
        <w:rPr>
          <w:rFonts w:eastAsia="Times New Roman" w:cs="Times New Roman"/>
          <w:sz w:val="20"/>
          <w:szCs w:val="20"/>
        </w:rPr>
      </w:pPr>
    </w:p>
    <w:p w14:paraId="548FAF17" w14:textId="7145E680" w:rsidR="008F34B1" w:rsidRPr="002F3AC6" w:rsidRDefault="008F34B1" w:rsidP="002F3AC6">
      <w:pPr>
        <w:widowControl w:val="0"/>
        <w:tabs>
          <w:tab w:val="left" w:pos="851"/>
        </w:tabs>
        <w:rPr>
          <w:rFonts w:eastAsia="Times New Roman" w:cs="Times New Roman"/>
          <w:sz w:val="20"/>
          <w:szCs w:val="20"/>
        </w:rPr>
      </w:pPr>
    </w:p>
    <w:p w14:paraId="2894831A" w14:textId="77777777" w:rsidR="002F3AC6" w:rsidRPr="002F3AC6" w:rsidRDefault="002F3AC6" w:rsidP="002F3AC6">
      <w:pPr>
        <w:widowControl w:val="0"/>
        <w:tabs>
          <w:tab w:val="left" w:pos="851"/>
        </w:tabs>
        <w:rPr>
          <w:rFonts w:eastAsia="Times New Roman" w:cs="Times New Roman"/>
          <w:sz w:val="20"/>
          <w:szCs w:val="20"/>
        </w:rPr>
      </w:pPr>
    </w:p>
    <w:p w14:paraId="2894831B" w14:textId="77777777" w:rsidR="002F3AC6" w:rsidRPr="002F3AC6" w:rsidRDefault="002F3AC6" w:rsidP="002F3AC6">
      <w:pPr>
        <w:widowControl w:val="0"/>
        <w:tabs>
          <w:tab w:val="left" w:pos="851"/>
        </w:tabs>
        <w:rPr>
          <w:rFonts w:eastAsia="Times New Roman" w:cs="Times New Roman"/>
          <w:sz w:val="16"/>
          <w:szCs w:val="16"/>
        </w:rPr>
      </w:pPr>
    </w:p>
    <w:p w14:paraId="2894831C" w14:textId="77777777" w:rsidR="002F3AC6" w:rsidRPr="002F3AC6" w:rsidRDefault="002F3AC6" w:rsidP="002F3AC6">
      <w:pPr>
        <w:pBdr>
          <w:top w:val="single" w:sz="4" w:space="1" w:color="auto"/>
          <w:left w:val="single" w:sz="4" w:space="4" w:color="auto"/>
          <w:bottom w:val="single" w:sz="4" w:space="1" w:color="auto"/>
          <w:right w:val="single" w:sz="4" w:space="4" w:color="auto"/>
        </w:pBdr>
        <w:tabs>
          <w:tab w:val="center" w:pos="4153"/>
          <w:tab w:val="right" w:pos="8306"/>
        </w:tabs>
        <w:rPr>
          <w:rFonts w:eastAsia="Times New Roman" w:cs="Times New Roman"/>
          <w:sz w:val="18"/>
          <w:szCs w:val="18"/>
        </w:rPr>
      </w:pPr>
      <w:r w:rsidRPr="002F3AC6">
        <w:rPr>
          <w:rFonts w:eastAsia="Times New Roman" w:cs="Times New Roman"/>
          <w:sz w:val="18"/>
          <w:szCs w:val="18"/>
        </w:rPr>
        <w:t>ISSN 1446-9030</w:t>
      </w:r>
    </w:p>
    <w:p w14:paraId="2894831D" w14:textId="7350CE37" w:rsidR="002F3AC6" w:rsidRPr="002F3AC6" w:rsidRDefault="00F74646" w:rsidP="002F3AC6">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r>
        <w:rPr>
          <w:rFonts w:eastAsia="Times New Roman" w:cs="Times New Roman"/>
          <w:sz w:val="16"/>
          <w:szCs w:val="16"/>
        </w:rPr>
        <w:t>© Commonwealth of Australia 2020</w:t>
      </w:r>
    </w:p>
    <w:p w14:paraId="2894831E" w14:textId="77777777" w:rsidR="002F3AC6" w:rsidRPr="002F3AC6" w:rsidRDefault="002F3AC6" w:rsidP="002F3AC6">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p>
    <w:p w14:paraId="4D37672A" w14:textId="0B8DD928" w:rsidR="0095284B" w:rsidRDefault="002F3AC6" w:rsidP="0095284B">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20"/>
        </w:rPr>
      </w:pPr>
      <w:r w:rsidRPr="002F3AC6">
        <w:rPr>
          <w:rFonts w:eastAsia="Times New Roman" w:cs="Times New Roman"/>
          <w:sz w:val="16"/>
          <w:szCs w:val="16"/>
        </w:rPr>
        <w:t xml:space="preserve">This work is copyright.  Apart from any use permitted under the </w:t>
      </w:r>
      <w:r w:rsidRPr="002F3AC6">
        <w:rPr>
          <w:rFonts w:eastAsia="Times New Roman" w:cs="Times New Roman"/>
          <w:i/>
          <w:sz w:val="16"/>
          <w:szCs w:val="16"/>
        </w:rPr>
        <w:t>Copyright Act 1968</w:t>
      </w:r>
      <w:r w:rsidRPr="002F3AC6">
        <w:rPr>
          <w:rFonts w:eastAsia="Times New Roman" w:cs="Times New Roman"/>
          <w:sz w:val="16"/>
          <w:szCs w:val="16"/>
        </w:rPr>
        <w:t xml:space="preserve">, all rights are reserved.  Requests for authorisation to reproduce, publish or communicate this work should be made to The Information Officer, Food Standards Australia New Zealand, PO Box 5423, KINGSTON ACT 2604 or by email </w:t>
      </w:r>
      <w:hyperlink r:id="rId13" w:history="1">
        <w:r w:rsidRPr="002F3AC6">
          <w:rPr>
            <w:rFonts w:eastAsia="Times New Roman" w:cs="Times New Roman"/>
            <w:color w:val="0000FF"/>
            <w:sz w:val="16"/>
            <w:szCs w:val="16"/>
            <w:u w:val="single"/>
          </w:rPr>
          <w:t>information@foodstandards.gov.au</w:t>
        </w:r>
      </w:hyperlink>
      <w:r w:rsidRPr="002F3AC6">
        <w:rPr>
          <w:rFonts w:eastAsia="Times New Roman" w:cs="Times New Roman"/>
          <w:sz w:val="16"/>
          <w:szCs w:val="16"/>
        </w:rPr>
        <w:t>.</w:t>
      </w:r>
    </w:p>
    <w:p w14:paraId="28948322" w14:textId="3CE758AD" w:rsidR="000A229D" w:rsidRDefault="000A229D" w:rsidP="000A229D">
      <w:pPr>
        <w:rPr>
          <w:noProof/>
          <w:sz w:val="20"/>
          <w:lang w:val="en-AU" w:eastAsia="en-AU"/>
        </w:rPr>
      </w:pPr>
    </w:p>
    <w:p w14:paraId="1241B207" w14:textId="7D576D76" w:rsidR="00203824" w:rsidRDefault="00203824" w:rsidP="000A229D">
      <w:pPr>
        <w:rPr>
          <w:noProof/>
          <w:sz w:val="20"/>
          <w:lang w:val="en-AU" w:eastAsia="en-AU"/>
        </w:rPr>
      </w:pPr>
    </w:p>
    <w:p w14:paraId="4C1E82C5" w14:textId="77777777" w:rsidR="00203824" w:rsidRPr="00C0014E" w:rsidRDefault="00203824" w:rsidP="00203824">
      <w:pPr>
        <w:rPr>
          <w:noProof/>
          <w:sz w:val="20"/>
          <w:lang w:val="en-AU" w:eastAsia="en-AU"/>
        </w:rPr>
      </w:pPr>
      <w:r w:rsidRPr="00C0014E">
        <w:rPr>
          <w:noProof/>
          <w:sz w:val="20"/>
          <w:lang w:eastAsia="en-GB"/>
        </w:rPr>
        <w:lastRenderedPageBreak/>
        <w:drawing>
          <wp:inline distT="0" distB="0" distL="0" distR="0" wp14:anchorId="0E7D5040" wp14:editId="787C66F0">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8B9F06" w14:textId="77777777" w:rsidR="00203824" w:rsidRPr="006153A1" w:rsidRDefault="00203824" w:rsidP="00203824">
      <w:pPr>
        <w:pBdr>
          <w:bottom w:val="single" w:sz="4" w:space="1" w:color="auto"/>
        </w:pBdr>
        <w:rPr>
          <w:b/>
          <w:bCs/>
        </w:rPr>
      </w:pPr>
    </w:p>
    <w:p w14:paraId="0C6092C2" w14:textId="77777777" w:rsidR="00203824" w:rsidRDefault="00203824" w:rsidP="00203824">
      <w:pPr>
        <w:pBdr>
          <w:bottom w:val="single" w:sz="4" w:space="1" w:color="auto"/>
        </w:pBdr>
        <w:rPr>
          <w:b/>
          <w:sz w:val="20"/>
        </w:rPr>
      </w:pPr>
      <w:r w:rsidRPr="006153A1">
        <w:rPr>
          <w:b/>
          <w:sz w:val="20"/>
        </w:rPr>
        <w:t>Food Standards (</w:t>
      </w:r>
      <w:r>
        <w:rPr>
          <w:b/>
          <w:sz w:val="20"/>
        </w:rPr>
        <w:t>Application A1183</w:t>
      </w:r>
      <w:r w:rsidRPr="00F618DF">
        <w:rPr>
          <w:b/>
          <w:sz w:val="20"/>
        </w:rPr>
        <w:t xml:space="preserve"> </w:t>
      </w:r>
      <w:r w:rsidRPr="00A32232">
        <w:rPr>
          <w:b/>
          <w:sz w:val="20"/>
        </w:rPr>
        <w:t xml:space="preserve">– </w:t>
      </w:r>
      <w:r>
        <w:rPr>
          <w:b/>
          <w:sz w:val="20"/>
        </w:rPr>
        <w:t>Enzymatic production of Rebaudioside E)</w:t>
      </w:r>
      <w:r w:rsidRPr="00C0014E">
        <w:rPr>
          <w:b/>
          <w:sz w:val="20"/>
        </w:rPr>
        <w:t xml:space="preserve"> Variation</w:t>
      </w:r>
    </w:p>
    <w:p w14:paraId="6FEACD54" w14:textId="77777777" w:rsidR="00203824" w:rsidRPr="00C0014E" w:rsidRDefault="00203824" w:rsidP="00203824">
      <w:pPr>
        <w:pBdr>
          <w:bottom w:val="single" w:sz="4" w:space="1" w:color="auto"/>
        </w:pBdr>
        <w:rPr>
          <w:b/>
          <w:sz w:val="20"/>
        </w:rPr>
      </w:pPr>
    </w:p>
    <w:p w14:paraId="1DD3F9D7" w14:textId="77777777" w:rsidR="00203824" w:rsidRPr="008F2616" w:rsidRDefault="00203824" w:rsidP="00203824">
      <w:pPr>
        <w:rPr>
          <w:sz w:val="20"/>
        </w:rPr>
      </w:pPr>
    </w:p>
    <w:p w14:paraId="68247D5A" w14:textId="77777777" w:rsidR="00203824" w:rsidRPr="008F2616" w:rsidRDefault="00203824" w:rsidP="00203824">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AE9D423" w14:textId="77777777" w:rsidR="00203824" w:rsidRPr="008F2616" w:rsidRDefault="00203824" w:rsidP="00203824">
      <w:pPr>
        <w:rPr>
          <w:sz w:val="20"/>
        </w:rPr>
      </w:pPr>
    </w:p>
    <w:p w14:paraId="577C38E0" w14:textId="77777777" w:rsidR="00203824" w:rsidRPr="008F2616" w:rsidRDefault="00203824" w:rsidP="00203824">
      <w:pPr>
        <w:rPr>
          <w:sz w:val="20"/>
        </w:rPr>
      </w:pPr>
      <w:r w:rsidRPr="008F2616">
        <w:rPr>
          <w:sz w:val="20"/>
        </w:rPr>
        <w:t xml:space="preserve">Dated </w:t>
      </w:r>
      <w:r>
        <w:rPr>
          <w:sz w:val="20"/>
        </w:rPr>
        <w:t>20 July 2020</w:t>
      </w:r>
    </w:p>
    <w:p w14:paraId="539ED45F" w14:textId="77777777" w:rsidR="00203824" w:rsidRPr="008F2616" w:rsidRDefault="00203824" w:rsidP="00203824">
      <w:pPr>
        <w:rPr>
          <w:sz w:val="20"/>
        </w:rPr>
      </w:pPr>
    </w:p>
    <w:p w14:paraId="0F46290A" w14:textId="77777777" w:rsidR="00203824" w:rsidRDefault="00203824" w:rsidP="00203824">
      <w:pPr>
        <w:rPr>
          <w:sz w:val="20"/>
        </w:rPr>
      </w:pPr>
      <w:r>
        <w:rPr>
          <w:noProof/>
          <w:sz w:val="20"/>
          <w:lang w:eastAsia="en-GB"/>
        </w:rPr>
        <w:drawing>
          <wp:inline distT="0" distB="0" distL="0" distR="0" wp14:anchorId="5785EE29" wp14:editId="480E872A">
            <wp:extent cx="1094056" cy="1557265"/>
            <wp:effectExtent l="0" t="3175"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110216" cy="1580266"/>
                    </a:xfrm>
                    <a:prstGeom prst="rect">
                      <a:avLst/>
                    </a:prstGeom>
                  </pic:spPr>
                </pic:pic>
              </a:graphicData>
            </a:graphic>
          </wp:inline>
        </w:drawing>
      </w:r>
    </w:p>
    <w:p w14:paraId="11A12706" w14:textId="77777777" w:rsidR="00203824" w:rsidRDefault="00203824" w:rsidP="00203824">
      <w:pPr>
        <w:rPr>
          <w:sz w:val="20"/>
        </w:rPr>
      </w:pPr>
      <w:r>
        <w:rPr>
          <w:sz w:val="20"/>
        </w:rPr>
        <w:t>Joanna Richards</w:t>
      </w:r>
    </w:p>
    <w:p w14:paraId="6E62C21B" w14:textId="77777777" w:rsidR="00203824" w:rsidRDefault="00203824" w:rsidP="00203824">
      <w:pPr>
        <w:rPr>
          <w:sz w:val="20"/>
        </w:rPr>
      </w:pPr>
      <w:r>
        <w:rPr>
          <w:sz w:val="20"/>
        </w:rPr>
        <w:t>Standards Management Officer</w:t>
      </w:r>
    </w:p>
    <w:p w14:paraId="5DBD7719" w14:textId="77777777" w:rsidR="00203824" w:rsidRPr="008F2616" w:rsidRDefault="00203824" w:rsidP="00203824">
      <w:pPr>
        <w:rPr>
          <w:sz w:val="20"/>
        </w:rPr>
      </w:pPr>
      <w:r w:rsidRPr="008F2616">
        <w:rPr>
          <w:sz w:val="20"/>
        </w:rPr>
        <w:t>Delegate of the Board of Food Standards Australia New Zealand</w:t>
      </w:r>
    </w:p>
    <w:p w14:paraId="488EEC7F" w14:textId="77777777" w:rsidR="00203824" w:rsidRDefault="00203824" w:rsidP="00203824">
      <w:pPr>
        <w:rPr>
          <w:sz w:val="20"/>
        </w:rPr>
      </w:pPr>
    </w:p>
    <w:p w14:paraId="2E13ABFD" w14:textId="77777777" w:rsidR="00203824" w:rsidRDefault="00203824" w:rsidP="00203824">
      <w:pPr>
        <w:rPr>
          <w:sz w:val="20"/>
        </w:rPr>
      </w:pPr>
    </w:p>
    <w:p w14:paraId="43B9D94F" w14:textId="77777777" w:rsidR="00203824" w:rsidRDefault="00203824" w:rsidP="00203824">
      <w:pPr>
        <w:rPr>
          <w:sz w:val="20"/>
        </w:rPr>
      </w:pPr>
    </w:p>
    <w:p w14:paraId="4BD281B7" w14:textId="77777777" w:rsidR="00203824" w:rsidRDefault="00203824" w:rsidP="00203824">
      <w:pPr>
        <w:rPr>
          <w:sz w:val="20"/>
        </w:rPr>
      </w:pPr>
    </w:p>
    <w:p w14:paraId="65C73766" w14:textId="77777777" w:rsidR="00203824" w:rsidRDefault="00203824" w:rsidP="00203824">
      <w:pPr>
        <w:rPr>
          <w:sz w:val="20"/>
        </w:rPr>
      </w:pPr>
    </w:p>
    <w:p w14:paraId="26A52FCE" w14:textId="77777777" w:rsidR="00203824" w:rsidRPr="00360C8F" w:rsidRDefault="00203824" w:rsidP="00203824">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2A27ACF5" w14:textId="77777777" w:rsidR="00203824" w:rsidRPr="00360C8F" w:rsidRDefault="00203824" w:rsidP="00203824">
      <w:pPr>
        <w:pBdr>
          <w:top w:val="single" w:sz="4" w:space="1" w:color="auto"/>
          <w:left w:val="single" w:sz="4" w:space="4" w:color="auto"/>
          <w:bottom w:val="single" w:sz="4" w:space="1" w:color="auto"/>
          <w:right w:val="single" w:sz="4" w:space="4" w:color="auto"/>
        </w:pBdr>
        <w:rPr>
          <w:sz w:val="20"/>
          <w:lang w:val="en-AU"/>
        </w:rPr>
      </w:pPr>
    </w:p>
    <w:p w14:paraId="4F22F28B" w14:textId="77777777" w:rsidR="00203824" w:rsidRPr="00360C8F" w:rsidRDefault="00203824" w:rsidP="00203824">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E480F">
        <w:rPr>
          <w:sz w:val="20"/>
          <w:lang w:val="en-AU"/>
        </w:rPr>
        <w:t xml:space="preserve">134 on 28 July 2020. </w:t>
      </w:r>
      <w:r w:rsidRPr="00360C8F">
        <w:rPr>
          <w:sz w:val="20"/>
          <w:lang w:val="en-AU"/>
        </w:rPr>
        <w:t xml:space="preserve">This means that this date is the gazettal date for the purposes of clause 3 of the variation. </w:t>
      </w:r>
    </w:p>
    <w:p w14:paraId="0ABF998A" w14:textId="77777777" w:rsidR="00203824" w:rsidRDefault="00203824" w:rsidP="00203824">
      <w:pPr>
        <w:rPr>
          <w:sz w:val="20"/>
        </w:rPr>
      </w:pPr>
    </w:p>
    <w:p w14:paraId="7371EAD8" w14:textId="77777777" w:rsidR="00203824" w:rsidRDefault="00203824" w:rsidP="00203824">
      <w:pPr>
        <w:rPr>
          <w:sz w:val="20"/>
        </w:rPr>
      </w:pPr>
      <w:r>
        <w:rPr>
          <w:sz w:val="20"/>
        </w:rPr>
        <w:br w:type="page"/>
      </w:r>
    </w:p>
    <w:p w14:paraId="22A9497C" w14:textId="77777777" w:rsidR="001C43CD" w:rsidRPr="005F585D" w:rsidRDefault="001C43CD" w:rsidP="001C43CD">
      <w:pPr>
        <w:pStyle w:val="FSCDraftingitemheading"/>
      </w:pPr>
      <w:r w:rsidRPr="00D433B1">
        <w:t>1</w:t>
      </w:r>
      <w:r w:rsidRPr="00D433B1">
        <w:tab/>
        <w:t>Name</w:t>
      </w:r>
    </w:p>
    <w:p w14:paraId="5374D0AB" w14:textId="77777777" w:rsidR="001C43CD" w:rsidRPr="00F618DF" w:rsidRDefault="001C43CD" w:rsidP="001C43CD">
      <w:pPr>
        <w:pStyle w:val="FSCDraftingitem"/>
      </w:pPr>
      <w:r w:rsidRPr="00DB170D">
        <w:t xml:space="preserve">This instrument is the </w:t>
      </w:r>
      <w:r w:rsidRPr="00792F7C">
        <w:rPr>
          <w:i/>
        </w:rPr>
        <w:t>Food Standa</w:t>
      </w:r>
      <w:r>
        <w:rPr>
          <w:i/>
        </w:rPr>
        <w:t>rds (Application A1183 – Enzymatic production of Rebaudioside E</w:t>
      </w:r>
      <w:r w:rsidRPr="00792F7C">
        <w:rPr>
          <w:i/>
        </w:rPr>
        <w:t>) Variation</w:t>
      </w:r>
      <w:r w:rsidRPr="00F618DF">
        <w:t>.</w:t>
      </w:r>
    </w:p>
    <w:p w14:paraId="437619EC" w14:textId="77777777" w:rsidR="001C43CD" w:rsidRPr="00AE1EB3" w:rsidRDefault="001C43CD" w:rsidP="001C43CD">
      <w:pPr>
        <w:pStyle w:val="FSCDraftingitemheading"/>
      </w:pPr>
      <w:r w:rsidRPr="00AE1EB3">
        <w:t>2</w:t>
      </w:r>
      <w:r w:rsidRPr="00AE1EB3">
        <w:tab/>
        <w:t xml:space="preserve">Variation to standards in the </w:t>
      </w:r>
      <w:r w:rsidRPr="00AE1EB3">
        <w:rPr>
          <w:i/>
        </w:rPr>
        <w:t>Australia New Zealand Food Standards Code</w:t>
      </w:r>
    </w:p>
    <w:p w14:paraId="24CD387F" w14:textId="77777777" w:rsidR="001C43CD" w:rsidRPr="00AE1EB3" w:rsidRDefault="001C43CD" w:rsidP="001C43CD">
      <w:pPr>
        <w:pStyle w:val="FSCDraftingitem"/>
      </w:pPr>
      <w:r w:rsidRPr="00AE1EB3">
        <w:t xml:space="preserve">The Schedule varies Standards in the </w:t>
      </w:r>
      <w:r w:rsidRPr="00AE1EB3">
        <w:rPr>
          <w:i/>
        </w:rPr>
        <w:t>Australia New Zealand Food Standards Code</w:t>
      </w:r>
      <w:r w:rsidRPr="00AE1EB3">
        <w:t>.</w:t>
      </w:r>
    </w:p>
    <w:p w14:paraId="6FFD17BB" w14:textId="77777777" w:rsidR="001C43CD" w:rsidRPr="00D433B1" w:rsidRDefault="001C43CD" w:rsidP="001C43CD">
      <w:pPr>
        <w:pStyle w:val="FSCDraftingitemheading"/>
      </w:pPr>
      <w:r w:rsidRPr="00D433B1">
        <w:t>3</w:t>
      </w:r>
      <w:r w:rsidRPr="00D433B1">
        <w:tab/>
        <w:t>Commencement</w:t>
      </w:r>
    </w:p>
    <w:p w14:paraId="5B845898" w14:textId="77777777" w:rsidR="001C43CD" w:rsidRDefault="001C43CD" w:rsidP="001C43CD">
      <w:pPr>
        <w:pStyle w:val="FSCDraftingitem"/>
      </w:pPr>
      <w:r>
        <w:t>The variation commenc</w:t>
      </w:r>
      <w:r w:rsidRPr="000055C4">
        <w:t>e</w:t>
      </w:r>
      <w:r>
        <w:t>s</w:t>
      </w:r>
      <w:r w:rsidRPr="000055C4">
        <w:t xml:space="preserve"> on</w:t>
      </w:r>
      <w:r>
        <w:t xml:space="preserve"> the date of gazettal.</w:t>
      </w:r>
    </w:p>
    <w:p w14:paraId="7F479C34" w14:textId="77777777" w:rsidR="001C43CD" w:rsidRPr="00D433B1" w:rsidRDefault="001C43CD" w:rsidP="001C43CD">
      <w:pPr>
        <w:jc w:val="center"/>
        <w:rPr>
          <w:b/>
          <w:sz w:val="20"/>
        </w:rPr>
      </w:pPr>
      <w:r w:rsidRPr="00D433B1">
        <w:rPr>
          <w:b/>
          <w:sz w:val="20"/>
        </w:rPr>
        <w:t>Schedule</w:t>
      </w:r>
    </w:p>
    <w:p w14:paraId="794060B0" w14:textId="77777777" w:rsidR="001C43CD" w:rsidRDefault="001C43CD" w:rsidP="001C43CD">
      <w:pPr>
        <w:pStyle w:val="FSCDraftingitem"/>
      </w:pPr>
      <w:r w:rsidRPr="00DA14FC">
        <w:rPr>
          <w:b/>
          <w:lang w:bidi="en-US"/>
        </w:rPr>
        <w:t>[1]</w:t>
      </w:r>
      <w:r w:rsidRPr="00DA14FC">
        <w:rPr>
          <w:b/>
          <w:lang w:bidi="en-US"/>
        </w:rPr>
        <w:tab/>
      </w:r>
      <w:r w:rsidRPr="00337C03">
        <w:rPr>
          <w:b/>
          <w:lang w:bidi="en-US"/>
        </w:rPr>
        <w:t>Schedule 3</w:t>
      </w:r>
      <w:r w:rsidRPr="00337C03">
        <w:rPr>
          <w:lang w:bidi="en-US"/>
        </w:rPr>
        <w:t xml:space="preserve"> is varied by</w:t>
      </w:r>
      <w:r w:rsidRPr="00337C03">
        <w:rPr>
          <w:color w:val="FF0000"/>
        </w:rPr>
        <w:t xml:space="preserve"> </w:t>
      </w:r>
      <w:r>
        <w:t>omitting subparagraph S3—35(2)(d)(iii), substituting</w:t>
      </w:r>
    </w:p>
    <w:p w14:paraId="35CA2C0F" w14:textId="77777777" w:rsidR="001C43CD" w:rsidRPr="008C7E9A" w:rsidRDefault="001C43CD" w:rsidP="001C43CD">
      <w:pPr>
        <w:pStyle w:val="FSCtSubpara"/>
        <w:rPr>
          <w:rFonts w:eastAsia="Calibri"/>
        </w:rPr>
      </w:pPr>
      <w:r>
        <w:tab/>
      </w:r>
      <w:r w:rsidRPr="008C7E9A">
        <w:t>(iii)</w:t>
      </w:r>
      <w:r w:rsidRPr="008C7E9A">
        <w:tab/>
        <w:t xml:space="preserve">a sucrose synthase (EC 2.4.1.13) sourced from </w:t>
      </w:r>
      <w:r w:rsidRPr="008C7E9A">
        <w:rPr>
          <w:i/>
        </w:rPr>
        <w:t>Escherichia coli</w:t>
      </w:r>
      <w:r w:rsidRPr="008C7E9A">
        <w:t>;</w:t>
      </w:r>
    </w:p>
    <w:p w14:paraId="2809197C" w14:textId="77777777" w:rsidR="001C43CD" w:rsidRPr="008C7E9A" w:rsidRDefault="001C43CD" w:rsidP="001C43CD">
      <w:pPr>
        <w:pStyle w:val="FSCtPara"/>
        <w:rPr>
          <w:rFonts w:eastAsia="Calibri"/>
        </w:rPr>
      </w:pPr>
      <w:r w:rsidRPr="008C7E9A">
        <w:rPr>
          <w:rFonts w:eastAsia="Calibri"/>
        </w:rPr>
        <w:t xml:space="preserve"> </w:t>
      </w:r>
      <w:r w:rsidRPr="008C7E9A">
        <w:rPr>
          <w:rFonts w:eastAsia="Calibri"/>
        </w:rPr>
        <w:tab/>
        <w:t>(e)</w:t>
      </w:r>
      <w:r w:rsidRPr="008C7E9A">
        <w:rPr>
          <w:rFonts w:eastAsia="Calibri"/>
        </w:rPr>
        <w:tab/>
        <w:t>by enzymatic conversion of purified stevia leaf extract to produce</w:t>
      </w:r>
      <w:r w:rsidRPr="008C7E9A">
        <w:t xml:space="preserve"> </w:t>
      </w:r>
      <w:r w:rsidRPr="008C7E9A">
        <w:rPr>
          <w:rFonts w:eastAsia="Calibri"/>
        </w:rPr>
        <w:t xml:space="preserve"> rebaudioside E using a protein engineered enzyme that</w:t>
      </w:r>
      <w:r w:rsidRPr="008C7E9A">
        <w:t>:</w:t>
      </w:r>
    </w:p>
    <w:p w14:paraId="00238251" w14:textId="77777777" w:rsidR="001C43CD" w:rsidRPr="008C7E9A" w:rsidRDefault="001C43CD" w:rsidP="001C43CD">
      <w:pPr>
        <w:pStyle w:val="FSCtSubpara"/>
        <w:rPr>
          <w:rFonts w:eastAsia="Calibri"/>
        </w:rPr>
      </w:pPr>
      <w:r w:rsidRPr="008C7E9A">
        <w:rPr>
          <w:rFonts w:eastAsia="Calibri"/>
        </w:rPr>
        <w:tab/>
        <w:t>(i)</w:t>
      </w:r>
      <w:r w:rsidRPr="008C7E9A">
        <w:rPr>
          <w:rFonts w:eastAsia="Calibri"/>
        </w:rPr>
        <w:tab/>
        <w:t>contains both of the following components:</w:t>
      </w:r>
    </w:p>
    <w:p w14:paraId="6D4B0FDA" w14:textId="77777777" w:rsidR="001C43CD" w:rsidRPr="008C7E9A" w:rsidRDefault="001C43CD" w:rsidP="001C43CD">
      <w:pPr>
        <w:pStyle w:val="FSCtSubsub"/>
        <w:rPr>
          <w:rFonts w:eastAsia="Calibri"/>
        </w:rPr>
      </w:pPr>
      <w:r w:rsidRPr="008C7E9A">
        <w:rPr>
          <w:rFonts w:eastAsia="Calibri"/>
        </w:rPr>
        <w:tab/>
        <w:t>(A)</w:t>
      </w:r>
      <w:r w:rsidRPr="008C7E9A">
        <w:rPr>
          <w:rFonts w:eastAsia="Calibri"/>
        </w:rPr>
        <w:tab/>
        <w:t>UDP</w:t>
      </w:r>
      <w:r w:rsidRPr="008C7E9A">
        <w:rPr>
          <w:rFonts w:eastAsia="Calibri"/>
        </w:rPr>
        <w:noBreakHyphen/>
        <w:t xml:space="preserve">glucosyltransferase; and </w:t>
      </w:r>
    </w:p>
    <w:p w14:paraId="73AC0166" w14:textId="77777777" w:rsidR="001C43CD" w:rsidRPr="009D4C1E" w:rsidRDefault="001C43CD" w:rsidP="001C43CD">
      <w:pPr>
        <w:pStyle w:val="FSCtSubsub"/>
        <w:rPr>
          <w:szCs w:val="20"/>
        </w:rPr>
      </w:pPr>
      <w:r w:rsidRPr="008C7E9A">
        <w:rPr>
          <w:rFonts w:eastAsia="Calibri"/>
        </w:rPr>
        <w:tab/>
      </w:r>
      <w:r w:rsidRPr="009D4C1E">
        <w:rPr>
          <w:rFonts w:eastAsia="Calibri"/>
          <w:szCs w:val="20"/>
        </w:rPr>
        <w:t>(B)</w:t>
      </w:r>
      <w:r w:rsidRPr="009D4C1E">
        <w:rPr>
          <w:rFonts w:eastAsia="Calibri"/>
          <w:szCs w:val="20"/>
        </w:rPr>
        <w:tab/>
        <w:t>sucrose synthase (EC 2.4.1.13);</w:t>
      </w:r>
      <w:r w:rsidRPr="009D4C1E">
        <w:rPr>
          <w:szCs w:val="20"/>
        </w:rPr>
        <w:t xml:space="preserve"> and</w:t>
      </w:r>
    </w:p>
    <w:p w14:paraId="28BEA12A" w14:textId="77777777" w:rsidR="001C43CD" w:rsidRPr="009D4C1E" w:rsidRDefault="001C43CD" w:rsidP="001C43CD">
      <w:pPr>
        <w:pStyle w:val="FSCtSubpara"/>
        <w:rPr>
          <w:szCs w:val="20"/>
        </w:rPr>
      </w:pPr>
      <w:r w:rsidRPr="005756BD">
        <w:rPr>
          <w:rFonts w:cs="Times New Roman"/>
          <w:iCs w:val="0"/>
          <w:szCs w:val="20"/>
          <w:lang w:eastAsia="en-US" w:bidi="en-US"/>
        </w:rPr>
        <w:tab/>
      </w:r>
      <w:r w:rsidRPr="005756BD">
        <w:rPr>
          <w:rFonts w:eastAsia="Calibri" w:cs="Times New Roman"/>
          <w:iCs w:val="0"/>
          <w:szCs w:val="20"/>
          <w:lang w:eastAsia="en-US" w:bidi="en-US"/>
        </w:rPr>
        <w:t>(ii)</w:t>
      </w:r>
      <w:r w:rsidRPr="005756BD">
        <w:rPr>
          <w:rFonts w:eastAsia="Calibri" w:cs="Times New Roman"/>
          <w:iCs w:val="0"/>
          <w:szCs w:val="20"/>
          <w:lang w:eastAsia="en-US" w:bidi="en-US"/>
        </w:rPr>
        <w:tab/>
        <w:t xml:space="preserve">is sourced from </w:t>
      </w:r>
      <w:r w:rsidRPr="005756BD">
        <w:rPr>
          <w:rFonts w:eastAsia="Calibri" w:cs="Times New Roman"/>
          <w:i/>
          <w:iCs w:val="0"/>
          <w:szCs w:val="20"/>
          <w:lang w:eastAsia="en-US" w:bidi="en-US"/>
        </w:rPr>
        <w:t>Pichia pastoris</w:t>
      </w:r>
      <w:r w:rsidRPr="005756BD">
        <w:rPr>
          <w:rFonts w:eastAsia="Calibri" w:cs="Times New Roman"/>
          <w:iCs w:val="0"/>
          <w:szCs w:val="20"/>
          <w:lang w:eastAsia="en-US" w:bidi="en-US"/>
        </w:rPr>
        <w:t xml:space="preserve"> strain UGT-A.</w:t>
      </w:r>
    </w:p>
    <w:p w14:paraId="34398C85" w14:textId="77777777" w:rsidR="001C43CD" w:rsidRPr="00571332" w:rsidRDefault="001C43CD" w:rsidP="001C43CD">
      <w:pPr>
        <w:pStyle w:val="FSCDraftingitem"/>
      </w:pPr>
      <w:r w:rsidRPr="00571332">
        <w:rPr>
          <w:b/>
        </w:rPr>
        <w:t xml:space="preserve"> [2]</w:t>
      </w:r>
      <w:r w:rsidRPr="00571332">
        <w:rPr>
          <w:b/>
        </w:rPr>
        <w:tab/>
        <w:t>Schedule 18</w:t>
      </w:r>
      <w:r w:rsidRPr="00571332">
        <w:t xml:space="preserve"> is varied by </w:t>
      </w:r>
      <w:r>
        <w:t>inserting in</w:t>
      </w:r>
      <w:r w:rsidRPr="00571332">
        <w:t xml:space="preserve"> the table to subsection </w:t>
      </w:r>
      <w:r w:rsidRPr="00571332">
        <w:rPr>
          <w:rFonts w:eastAsia="Calibri"/>
          <w:iCs/>
        </w:rPr>
        <w:t>S18—9(3)</w:t>
      </w:r>
      <w:r>
        <w:rPr>
          <w:rFonts w:eastAsia="Calibri"/>
          <w:iCs/>
        </w:rPr>
        <w:t>, in alphabetical order</w:t>
      </w:r>
    </w:p>
    <w:tbl>
      <w:tblPr>
        <w:tblStyle w:val="TableGrid2"/>
        <w:tblW w:w="907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1C43CD" w:rsidRPr="007A6D1D" w14:paraId="63899893" w14:textId="77777777" w:rsidTr="001C43CD">
        <w:trPr>
          <w:cantSplit/>
          <w:trHeight w:val="2396"/>
          <w:tblHeader/>
          <w:jc w:val="center"/>
        </w:trPr>
        <w:tc>
          <w:tcPr>
            <w:tcW w:w="3120" w:type="dxa"/>
          </w:tcPr>
          <w:p w14:paraId="1ED09001" w14:textId="77777777" w:rsidR="001C43CD" w:rsidRPr="00DC0DBE" w:rsidRDefault="001C43CD" w:rsidP="00585082">
            <w:pPr>
              <w:pStyle w:val="FSCtblMain"/>
            </w:pPr>
            <w:r w:rsidRPr="00DC0DBE">
              <w:t xml:space="preserve">Protein engineered enzyme that: </w:t>
            </w:r>
          </w:p>
          <w:p w14:paraId="423126FE" w14:textId="77777777" w:rsidR="001C43CD" w:rsidRPr="007B1CE1" w:rsidRDefault="001C43CD" w:rsidP="00585082">
            <w:pPr>
              <w:pStyle w:val="FSCtblPara"/>
            </w:pPr>
            <w:r>
              <w:t>(a) c</w:t>
            </w:r>
            <w:r w:rsidRPr="007B1CE1">
              <w:t>ontains both of the following components -</w:t>
            </w:r>
          </w:p>
          <w:p w14:paraId="72B1B3B0" w14:textId="77777777" w:rsidR="001C43CD" w:rsidRPr="00DC0DBE" w:rsidRDefault="001C43CD" w:rsidP="00585082">
            <w:pPr>
              <w:pStyle w:val="FSCtblSubpara"/>
            </w:pPr>
            <w:r w:rsidRPr="00DC0DBE">
              <w:t>(</w:t>
            </w:r>
            <w:r>
              <w:t>i</w:t>
            </w:r>
            <w:r w:rsidRPr="00DC0DBE">
              <w:t xml:space="preserve">) </w:t>
            </w:r>
            <w:r w:rsidRPr="007A6D1D">
              <w:t>UDP</w:t>
            </w:r>
            <w:r w:rsidRPr="007A6D1D">
              <w:noBreakHyphen/>
              <w:t>glucosyltransferas</w:t>
            </w:r>
            <w:r>
              <w:t>e;</w:t>
            </w:r>
            <w:r w:rsidRPr="007A6D1D">
              <w:t xml:space="preserve"> and </w:t>
            </w:r>
          </w:p>
          <w:p w14:paraId="264769D7" w14:textId="77777777" w:rsidR="001C43CD" w:rsidRPr="007A6D1D" w:rsidRDefault="001C43CD" w:rsidP="00585082">
            <w:pPr>
              <w:pStyle w:val="FSCtblSubpara"/>
            </w:pPr>
            <w:r w:rsidRPr="00DC0DBE">
              <w:t>(</w:t>
            </w:r>
            <w:r>
              <w:t>ii</w:t>
            </w:r>
            <w:r w:rsidRPr="00DC0DBE">
              <w:t xml:space="preserve">) </w:t>
            </w:r>
            <w:r w:rsidRPr="007A6D1D">
              <w:t xml:space="preserve">sucrose synthase (EC 2.4.1.13); and </w:t>
            </w:r>
          </w:p>
          <w:p w14:paraId="1CB41D2C" w14:textId="77777777" w:rsidR="001C43CD" w:rsidRPr="007B1CE1" w:rsidRDefault="001C43CD" w:rsidP="00585082">
            <w:pPr>
              <w:pStyle w:val="FSCtblPara"/>
            </w:pPr>
            <w:r>
              <w:t>(b) i</w:t>
            </w:r>
            <w:r w:rsidRPr="007B1CE1">
              <w:t xml:space="preserve">s sourced from </w:t>
            </w:r>
            <w:r w:rsidRPr="007B1CE1">
              <w:rPr>
                <w:i/>
              </w:rPr>
              <w:t>Pichia pastoris</w:t>
            </w:r>
            <w:r w:rsidRPr="007B1CE1">
              <w:t xml:space="preserve"> strain UGT-A.</w:t>
            </w:r>
          </w:p>
        </w:tc>
        <w:tc>
          <w:tcPr>
            <w:tcW w:w="3603" w:type="dxa"/>
          </w:tcPr>
          <w:p w14:paraId="44CFE013" w14:textId="77777777" w:rsidR="001C43CD" w:rsidRPr="00DC0DBE" w:rsidRDefault="001C43CD" w:rsidP="00585082">
            <w:pPr>
              <w:pStyle w:val="FSCtblMain"/>
            </w:pPr>
            <w:r w:rsidRPr="00DC0DBE">
              <w:t>For the conversion of purified stevia leaf extract to produce rebaudioside E.</w:t>
            </w:r>
          </w:p>
        </w:tc>
        <w:tc>
          <w:tcPr>
            <w:tcW w:w="2349" w:type="dxa"/>
          </w:tcPr>
          <w:p w14:paraId="75D4107E" w14:textId="77777777" w:rsidR="001C43CD" w:rsidRPr="00DC0DBE" w:rsidRDefault="001C43CD" w:rsidP="00585082">
            <w:pPr>
              <w:pStyle w:val="FSCtblMain"/>
            </w:pPr>
            <w:r w:rsidRPr="00DC0DBE">
              <w:t>GMP</w:t>
            </w:r>
          </w:p>
        </w:tc>
      </w:tr>
    </w:tbl>
    <w:p w14:paraId="1E0F4D8B" w14:textId="1C44F6E0" w:rsidR="00203824" w:rsidRDefault="00203824" w:rsidP="000A229D">
      <w:pPr>
        <w:rPr>
          <w:noProof/>
          <w:sz w:val="20"/>
          <w:lang w:val="en-AU" w:eastAsia="en-AU"/>
        </w:rPr>
      </w:pPr>
    </w:p>
    <w:p w14:paraId="1CBFAD7E" w14:textId="006F8482" w:rsidR="00274E2F" w:rsidRDefault="00274E2F" w:rsidP="000A229D">
      <w:pPr>
        <w:rPr>
          <w:noProof/>
          <w:sz w:val="20"/>
          <w:lang w:val="en-AU" w:eastAsia="en-AU"/>
        </w:rPr>
      </w:pPr>
    </w:p>
    <w:p w14:paraId="513B1883" w14:textId="632836A6" w:rsidR="00274E2F" w:rsidRDefault="00274E2F" w:rsidP="000A229D">
      <w:pPr>
        <w:rPr>
          <w:noProof/>
          <w:sz w:val="20"/>
          <w:lang w:val="en-AU" w:eastAsia="en-AU"/>
        </w:rPr>
      </w:pPr>
    </w:p>
    <w:p w14:paraId="18C57A8A" w14:textId="6AFAB9C0" w:rsidR="00274E2F" w:rsidRDefault="00274E2F" w:rsidP="000A229D">
      <w:pPr>
        <w:rPr>
          <w:noProof/>
          <w:sz w:val="20"/>
          <w:lang w:val="en-AU" w:eastAsia="en-AU"/>
        </w:rPr>
      </w:pPr>
    </w:p>
    <w:p w14:paraId="2FB4EEBE" w14:textId="4B37A964" w:rsidR="00274E2F" w:rsidRDefault="00274E2F" w:rsidP="000A229D">
      <w:pPr>
        <w:rPr>
          <w:noProof/>
          <w:sz w:val="20"/>
          <w:lang w:val="en-AU" w:eastAsia="en-AU"/>
        </w:rPr>
      </w:pPr>
    </w:p>
    <w:p w14:paraId="316A4E46" w14:textId="5649B150" w:rsidR="00274E2F" w:rsidRDefault="00274E2F" w:rsidP="000A229D">
      <w:pPr>
        <w:rPr>
          <w:noProof/>
          <w:sz w:val="20"/>
          <w:lang w:val="en-AU" w:eastAsia="en-AU"/>
        </w:rPr>
      </w:pPr>
    </w:p>
    <w:p w14:paraId="64243AC1" w14:textId="5CEEDF25" w:rsidR="00274E2F" w:rsidRDefault="00274E2F" w:rsidP="000A229D">
      <w:pPr>
        <w:rPr>
          <w:noProof/>
          <w:sz w:val="20"/>
          <w:lang w:val="en-AU" w:eastAsia="en-AU"/>
        </w:rPr>
      </w:pPr>
    </w:p>
    <w:p w14:paraId="52F370E5" w14:textId="603EF4F4" w:rsidR="00274E2F" w:rsidRDefault="00274E2F" w:rsidP="000A229D">
      <w:pPr>
        <w:rPr>
          <w:noProof/>
          <w:sz w:val="20"/>
          <w:lang w:val="en-AU" w:eastAsia="en-AU"/>
        </w:rPr>
      </w:pPr>
    </w:p>
    <w:p w14:paraId="6A4826D4" w14:textId="6D068C52" w:rsidR="00274E2F" w:rsidRDefault="00274E2F" w:rsidP="000A229D">
      <w:pPr>
        <w:rPr>
          <w:noProof/>
          <w:sz w:val="20"/>
          <w:lang w:val="en-AU" w:eastAsia="en-AU"/>
        </w:rPr>
      </w:pPr>
    </w:p>
    <w:p w14:paraId="2F4228EA" w14:textId="18286E0E" w:rsidR="00274E2F" w:rsidRDefault="00274E2F" w:rsidP="000A229D">
      <w:pPr>
        <w:rPr>
          <w:noProof/>
          <w:sz w:val="20"/>
          <w:lang w:val="en-AU" w:eastAsia="en-AU"/>
        </w:rPr>
      </w:pPr>
    </w:p>
    <w:p w14:paraId="6212C8C7" w14:textId="05AD7541" w:rsidR="00274E2F" w:rsidRDefault="00274E2F" w:rsidP="000A229D">
      <w:pPr>
        <w:rPr>
          <w:noProof/>
          <w:sz w:val="20"/>
          <w:lang w:val="en-AU" w:eastAsia="en-AU"/>
        </w:rPr>
      </w:pPr>
    </w:p>
    <w:p w14:paraId="6A77F4DC" w14:textId="16F9893F" w:rsidR="00274E2F" w:rsidRDefault="00274E2F" w:rsidP="000A229D">
      <w:pPr>
        <w:rPr>
          <w:noProof/>
          <w:sz w:val="20"/>
          <w:lang w:val="en-AU" w:eastAsia="en-AU"/>
        </w:rPr>
      </w:pPr>
    </w:p>
    <w:p w14:paraId="7E12E9E2" w14:textId="36A3858D" w:rsidR="00274E2F" w:rsidRDefault="00274E2F" w:rsidP="000A229D">
      <w:pPr>
        <w:rPr>
          <w:noProof/>
          <w:sz w:val="20"/>
          <w:lang w:val="en-AU" w:eastAsia="en-AU"/>
        </w:rPr>
      </w:pPr>
    </w:p>
    <w:p w14:paraId="3A475534" w14:textId="5D9C83B5" w:rsidR="00274E2F" w:rsidRDefault="00274E2F" w:rsidP="000A229D">
      <w:pPr>
        <w:rPr>
          <w:noProof/>
          <w:sz w:val="20"/>
          <w:lang w:val="en-AU" w:eastAsia="en-AU"/>
        </w:rPr>
      </w:pPr>
    </w:p>
    <w:p w14:paraId="58758C19" w14:textId="308C70A7" w:rsidR="00274E2F" w:rsidRDefault="00274E2F" w:rsidP="000A229D">
      <w:pPr>
        <w:rPr>
          <w:noProof/>
          <w:sz w:val="20"/>
          <w:lang w:val="en-AU" w:eastAsia="en-AU"/>
        </w:rPr>
      </w:pPr>
    </w:p>
    <w:p w14:paraId="16CA7AC8" w14:textId="70D50266" w:rsidR="00274E2F" w:rsidRDefault="00274E2F" w:rsidP="000A229D">
      <w:pPr>
        <w:rPr>
          <w:noProof/>
          <w:sz w:val="20"/>
          <w:lang w:val="en-AU" w:eastAsia="en-AU"/>
        </w:rPr>
      </w:pPr>
    </w:p>
    <w:p w14:paraId="36CA08A7" w14:textId="7FBAC369" w:rsidR="00274E2F" w:rsidRDefault="00274E2F" w:rsidP="000A229D">
      <w:pPr>
        <w:rPr>
          <w:noProof/>
          <w:sz w:val="20"/>
          <w:lang w:val="en-AU" w:eastAsia="en-AU"/>
        </w:rPr>
      </w:pPr>
    </w:p>
    <w:p w14:paraId="3AE77DB1" w14:textId="5DCDD487" w:rsidR="00274E2F" w:rsidRDefault="00274E2F" w:rsidP="000A229D">
      <w:pPr>
        <w:rPr>
          <w:noProof/>
          <w:sz w:val="20"/>
          <w:lang w:val="en-AU" w:eastAsia="en-AU"/>
        </w:rPr>
      </w:pPr>
    </w:p>
    <w:p w14:paraId="3C5F2818" w14:textId="2991ED86" w:rsidR="00274E2F" w:rsidRDefault="00274E2F" w:rsidP="000A229D">
      <w:pPr>
        <w:rPr>
          <w:noProof/>
          <w:sz w:val="20"/>
          <w:lang w:val="en-AU" w:eastAsia="en-AU"/>
        </w:rPr>
      </w:pPr>
    </w:p>
    <w:p w14:paraId="5E51E81F" w14:textId="0742E12E" w:rsidR="00274E2F" w:rsidRDefault="00274E2F" w:rsidP="000A229D">
      <w:pPr>
        <w:rPr>
          <w:noProof/>
          <w:sz w:val="20"/>
          <w:lang w:val="en-AU" w:eastAsia="en-AU"/>
        </w:rPr>
      </w:pPr>
    </w:p>
    <w:p w14:paraId="2BC5551D" w14:textId="4C5F043D" w:rsidR="00274E2F" w:rsidRDefault="00274E2F" w:rsidP="000A229D">
      <w:pPr>
        <w:rPr>
          <w:noProof/>
          <w:sz w:val="20"/>
          <w:lang w:val="en-AU" w:eastAsia="en-AU"/>
        </w:rPr>
      </w:pPr>
    </w:p>
    <w:p w14:paraId="743275AB" w14:textId="4ED91556" w:rsidR="00274E2F" w:rsidRDefault="00274E2F" w:rsidP="000A229D">
      <w:pPr>
        <w:rPr>
          <w:noProof/>
          <w:sz w:val="20"/>
          <w:lang w:val="en-AU" w:eastAsia="en-AU"/>
        </w:rPr>
      </w:pPr>
    </w:p>
    <w:p w14:paraId="79145397" w14:textId="1BD7AF69" w:rsidR="00274E2F" w:rsidRDefault="00274E2F" w:rsidP="000A229D">
      <w:pPr>
        <w:rPr>
          <w:noProof/>
          <w:sz w:val="20"/>
          <w:lang w:val="en-AU" w:eastAsia="en-AU"/>
        </w:rPr>
      </w:pPr>
    </w:p>
    <w:p w14:paraId="3C7103D2" w14:textId="56AC5D5D" w:rsidR="00274E2F" w:rsidRDefault="00274E2F" w:rsidP="000A229D">
      <w:pPr>
        <w:rPr>
          <w:noProof/>
          <w:sz w:val="20"/>
          <w:lang w:val="en-AU" w:eastAsia="en-AU"/>
        </w:rPr>
      </w:pPr>
    </w:p>
    <w:p w14:paraId="2D869CF7" w14:textId="204083F4" w:rsidR="00274E2F" w:rsidRDefault="00274E2F" w:rsidP="000A229D">
      <w:pPr>
        <w:rPr>
          <w:noProof/>
          <w:sz w:val="20"/>
          <w:lang w:val="en-AU" w:eastAsia="en-AU"/>
        </w:rPr>
      </w:pPr>
    </w:p>
    <w:p w14:paraId="6612E169" w14:textId="7D5E54B4" w:rsidR="00274E2F" w:rsidRDefault="00274E2F" w:rsidP="000A229D">
      <w:pPr>
        <w:rPr>
          <w:noProof/>
          <w:sz w:val="20"/>
          <w:lang w:val="en-AU" w:eastAsia="en-AU"/>
        </w:rPr>
      </w:pPr>
    </w:p>
    <w:p w14:paraId="127A07CE" w14:textId="77777777" w:rsidR="00274E2F" w:rsidRPr="00C0014E" w:rsidRDefault="00274E2F" w:rsidP="00274E2F">
      <w:pPr>
        <w:rPr>
          <w:noProof/>
          <w:sz w:val="20"/>
          <w:lang w:val="en-AU" w:eastAsia="en-AU"/>
        </w:rPr>
      </w:pPr>
      <w:bookmarkStart w:id="1" w:name="_Toc415572039"/>
      <w:r w:rsidRPr="00C0014E">
        <w:rPr>
          <w:noProof/>
          <w:sz w:val="20"/>
          <w:lang w:eastAsia="en-GB"/>
        </w:rPr>
        <w:drawing>
          <wp:inline distT="0" distB="0" distL="0" distR="0" wp14:anchorId="28C47A58" wp14:editId="14965AC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E8A2EC4" w14:textId="77777777" w:rsidR="00274E2F" w:rsidRPr="00AA4B2A" w:rsidRDefault="00274E2F" w:rsidP="00274E2F">
      <w:pPr>
        <w:pBdr>
          <w:bottom w:val="single" w:sz="4" w:space="1" w:color="auto"/>
        </w:pBdr>
        <w:rPr>
          <w:b/>
          <w:bCs/>
          <w:szCs w:val="20"/>
        </w:rPr>
      </w:pPr>
    </w:p>
    <w:p w14:paraId="4631199A" w14:textId="77777777" w:rsidR="00274E2F" w:rsidRPr="00AA4B2A" w:rsidRDefault="00274E2F" w:rsidP="00274E2F">
      <w:pPr>
        <w:pBdr>
          <w:bottom w:val="single" w:sz="4" w:space="1" w:color="auto"/>
        </w:pBdr>
        <w:rPr>
          <w:b/>
          <w:sz w:val="20"/>
        </w:rPr>
      </w:pPr>
      <w:r w:rsidRPr="00AA4B2A">
        <w:rPr>
          <w:b/>
          <w:sz w:val="20"/>
        </w:rPr>
        <w:t>Food Standards (Proposal M1017– Maximum Residue Limits (2019)</w:t>
      </w:r>
      <w:r>
        <w:rPr>
          <w:b/>
          <w:sz w:val="20"/>
        </w:rPr>
        <w:t>)</w:t>
      </w:r>
      <w:r w:rsidRPr="00AA4B2A">
        <w:rPr>
          <w:b/>
          <w:sz w:val="20"/>
        </w:rPr>
        <w:t xml:space="preserve"> Variation</w:t>
      </w:r>
    </w:p>
    <w:p w14:paraId="64B00149" w14:textId="77777777" w:rsidR="00274E2F" w:rsidRPr="00C0014E" w:rsidRDefault="00274E2F" w:rsidP="00274E2F">
      <w:pPr>
        <w:pBdr>
          <w:bottom w:val="single" w:sz="4" w:space="1" w:color="auto"/>
        </w:pBdr>
        <w:rPr>
          <w:b/>
          <w:sz w:val="20"/>
        </w:rPr>
      </w:pPr>
    </w:p>
    <w:p w14:paraId="4F2E2D47" w14:textId="77777777" w:rsidR="00274E2F" w:rsidRPr="008F2616" w:rsidRDefault="00274E2F" w:rsidP="00274E2F">
      <w:pPr>
        <w:rPr>
          <w:sz w:val="20"/>
        </w:rPr>
      </w:pPr>
    </w:p>
    <w:p w14:paraId="398BDBE1" w14:textId="77777777" w:rsidR="00274E2F" w:rsidRPr="008F2616" w:rsidRDefault="00274E2F" w:rsidP="00274E2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57F0D78" w14:textId="77777777" w:rsidR="00274E2F" w:rsidRPr="008F2616" w:rsidRDefault="00274E2F" w:rsidP="00274E2F">
      <w:pPr>
        <w:rPr>
          <w:sz w:val="20"/>
        </w:rPr>
      </w:pPr>
    </w:p>
    <w:p w14:paraId="3634A06B" w14:textId="77777777" w:rsidR="00274E2F" w:rsidRPr="00AE3C8F" w:rsidRDefault="00274E2F" w:rsidP="00274E2F">
      <w:pPr>
        <w:rPr>
          <w:sz w:val="20"/>
          <w:szCs w:val="20"/>
        </w:rPr>
      </w:pPr>
      <w:r w:rsidRPr="00AE3C8F">
        <w:rPr>
          <w:sz w:val="20"/>
          <w:szCs w:val="20"/>
        </w:rPr>
        <w:t>Dated 20 July 2020</w:t>
      </w:r>
    </w:p>
    <w:p w14:paraId="1BFAEAF6" w14:textId="77777777" w:rsidR="00274E2F" w:rsidRPr="00AE3C8F" w:rsidRDefault="00274E2F" w:rsidP="00274E2F">
      <w:pPr>
        <w:rPr>
          <w:sz w:val="20"/>
          <w:szCs w:val="20"/>
        </w:rPr>
      </w:pPr>
    </w:p>
    <w:p w14:paraId="04149ACA" w14:textId="77777777" w:rsidR="00274E2F" w:rsidRPr="00AE3C8F" w:rsidRDefault="00274E2F" w:rsidP="00274E2F">
      <w:pPr>
        <w:rPr>
          <w:sz w:val="20"/>
          <w:szCs w:val="20"/>
        </w:rPr>
      </w:pPr>
      <w:r w:rsidRPr="00AE3C8F">
        <w:rPr>
          <w:noProof/>
          <w:sz w:val="20"/>
          <w:szCs w:val="20"/>
          <w:lang w:eastAsia="en-GB"/>
        </w:rPr>
        <w:drawing>
          <wp:inline distT="0" distB="0" distL="0" distR="0" wp14:anchorId="6724A7AE" wp14:editId="0441AAF0">
            <wp:extent cx="1057224" cy="1504839"/>
            <wp:effectExtent l="4762"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068314" cy="1520625"/>
                    </a:xfrm>
                    <a:prstGeom prst="rect">
                      <a:avLst/>
                    </a:prstGeom>
                  </pic:spPr>
                </pic:pic>
              </a:graphicData>
            </a:graphic>
          </wp:inline>
        </w:drawing>
      </w:r>
    </w:p>
    <w:p w14:paraId="2582EC6F" w14:textId="77777777" w:rsidR="00274E2F" w:rsidRPr="00AE3C8F" w:rsidRDefault="00274E2F" w:rsidP="00274E2F">
      <w:pPr>
        <w:rPr>
          <w:sz w:val="20"/>
          <w:szCs w:val="20"/>
        </w:rPr>
      </w:pPr>
      <w:r w:rsidRPr="00AE3C8F">
        <w:rPr>
          <w:sz w:val="20"/>
          <w:szCs w:val="20"/>
        </w:rPr>
        <w:t>Joanna Richards</w:t>
      </w:r>
    </w:p>
    <w:p w14:paraId="2AB528E1" w14:textId="77777777" w:rsidR="00274E2F" w:rsidRPr="00AE3C8F" w:rsidRDefault="00274E2F" w:rsidP="00274E2F">
      <w:pPr>
        <w:rPr>
          <w:sz w:val="20"/>
          <w:szCs w:val="20"/>
        </w:rPr>
      </w:pPr>
      <w:r w:rsidRPr="00AE3C8F">
        <w:rPr>
          <w:sz w:val="20"/>
          <w:szCs w:val="20"/>
        </w:rPr>
        <w:t>Standards Management Officer</w:t>
      </w:r>
    </w:p>
    <w:p w14:paraId="02EE0F51" w14:textId="77777777" w:rsidR="00274E2F" w:rsidRPr="00AE3C8F" w:rsidRDefault="00274E2F" w:rsidP="00274E2F">
      <w:pPr>
        <w:rPr>
          <w:sz w:val="20"/>
          <w:szCs w:val="20"/>
        </w:rPr>
      </w:pPr>
      <w:r w:rsidRPr="00AE3C8F">
        <w:rPr>
          <w:sz w:val="20"/>
          <w:szCs w:val="20"/>
        </w:rPr>
        <w:t>Delegate of the Board of Food Standards Australia New Zealand</w:t>
      </w:r>
    </w:p>
    <w:p w14:paraId="01CE4629" w14:textId="77777777" w:rsidR="00274E2F" w:rsidRPr="00EE3DF4" w:rsidRDefault="00274E2F" w:rsidP="00274E2F"/>
    <w:p w14:paraId="61663B0F" w14:textId="77777777" w:rsidR="00274E2F" w:rsidRPr="006922C6" w:rsidRDefault="00274E2F" w:rsidP="00274E2F">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29F486B6" w14:textId="77777777" w:rsidR="00274E2F" w:rsidRPr="006922C6" w:rsidRDefault="00274E2F" w:rsidP="00274E2F">
      <w:pPr>
        <w:pBdr>
          <w:top w:val="single" w:sz="4" w:space="1" w:color="auto"/>
          <w:left w:val="single" w:sz="4" w:space="4" w:color="auto"/>
          <w:bottom w:val="single" w:sz="4" w:space="1" w:color="auto"/>
          <w:right w:val="single" w:sz="4" w:space="4" w:color="auto"/>
        </w:pBdr>
        <w:rPr>
          <w:sz w:val="20"/>
          <w:lang w:val="en-AU"/>
        </w:rPr>
      </w:pPr>
    </w:p>
    <w:p w14:paraId="24E0C544" w14:textId="77777777" w:rsidR="00274E2F" w:rsidRPr="006922C6" w:rsidRDefault="00274E2F" w:rsidP="00274E2F">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EE3DF4">
        <w:rPr>
          <w:sz w:val="20"/>
          <w:lang w:val="en-AU"/>
        </w:rPr>
        <w:t>134 on 28 July 2020. This means that this date is the gazettal date for the purposes of clause 3 of t</w:t>
      </w:r>
      <w:r w:rsidRPr="006922C6">
        <w:rPr>
          <w:sz w:val="20"/>
          <w:lang w:val="en-AU"/>
        </w:rPr>
        <w:t xml:space="preserve">he variation. </w:t>
      </w:r>
    </w:p>
    <w:p w14:paraId="5DFC90AD" w14:textId="77777777" w:rsidR="00274E2F" w:rsidRPr="006922C6" w:rsidRDefault="00274E2F" w:rsidP="00274E2F">
      <w:pPr>
        <w:rPr>
          <w:sz w:val="18"/>
        </w:rPr>
      </w:pPr>
    </w:p>
    <w:p w14:paraId="3D4727EC" w14:textId="77777777" w:rsidR="00274E2F" w:rsidRPr="00EE3DF4" w:rsidRDefault="00274E2F" w:rsidP="00274E2F">
      <w:pPr>
        <w:pStyle w:val="FSCDraftingitemheading"/>
        <w:rPr>
          <w:rFonts w:cs="Arial"/>
        </w:rPr>
      </w:pPr>
      <w:r>
        <w:br w:type="page"/>
      </w:r>
      <w:r w:rsidRPr="00EE3DF4">
        <w:rPr>
          <w:rFonts w:cs="Arial"/>
        </w:rPr>
        <w:t>1</w:t>
      </w:r>
      <w:r w:rsidRPr="00EE3DF4">
        <w:rPr>
          <w:rFonts w:cs="Arial"/>
        </w:rPr>
        <w:tab/>
        <w:t>Name</w:t>
      </w:r>
    </w:p>
    <w:p w14:paraId="6DD351DD" w14:textId="77777777" w:rsidR="00274E2F" w:rsidRPr="00EE3DF4" w:rsidRDefault="00274E2F" w:rsidP="00274E2F">
      <w:pPr>
        <w:pStyle w:val="FSCDraftingitem"/>
        <w:rPr>
          <w:rFonts w:cs="Arial"/>
        </w:rPr>
      </w:pPr>
      <w:r w:rsidRPr="00EE3DF4">
        <w:rPr>
          <w:rFonts w:cs="Arial"/>
        </w:rPr>
        <w:t xml:space="preserve">This instrument is the </w:t>
      </w:r>
      <w:r w:rsidRPr="00EE3DF4">
        <w:rPr>
          <w:rFonts w:cs="Arial"/>
          <w:i/>
        </w:rPr>
        <w:t>Food Standards (Proposal M1017– Maximum Residue Limits (2019)</w:t>
      </w:r>
      <w:r w:rsidRPr="00EE3DF4">
        <w:rPr>
          <w:rFonts w:cs="Arial"/>
        </w:rPr>
        <w:t xml:space="preserve">) </w:t>
      </w:r>
      <w:r w:rsidRPr="00EE3DF4">
        <w:rPr>
          <w:rFonts w:cs="Arial"/>
          <w:i/>
        </w:rPr>
        <w:t>Variation</w:t>
      </w:r>
      <w:r w:rsidRPr="00EE3DF4">
        <w:rPr>
          <w:rFonts w:cs="Arial"/>
        </w:rPr>
        <w:t>.</w:t>
      </w:r>
    </w:p>
    <w:p w14:paraId="5EF86FEA" w14:textId="77777777" w:rsidR="00274E2F" w:rsidRPr="00EE3DF4" w:rsidRDefault="00274E2F" w:rsidP="00274E2F">
      <w:pPr>
        <w:pStyle w:val="FSCDraftingitemheading"/>
        <w:rPr>
          <w:rFonts w:cs="Arial"/>
        </w:rPr>
      </w:pPr>
      <w:r w:rsidRPr="00EE3DF4">
        <w:rPr>
          <w:rFonts w:cs="Arial"/>
        </w:rPr>
        <w:t>2</w:t>
      </w:r>
      <w:r w:rsidRPr="00EE3DF4">
        <w:rPr>
          <w:rFonts w:cs="Arial"/>
        </w:rPr>
        <w:tab/>
        <w:t xml:space="preserve">Variation to a standard in the </w:t>
      </w:r>
      <w:r w:rsidRPr="00EE3DF4">
        <w:rPr>
          <w:rFonts w:cs="Arial"/>
          <w:i/>
        </w:rPr>
        <w:t>Australia New Zealand Food Standards Code</w:t>
      </w:r>
    </w:p>
    <w:p w14:paraId="7BEA3BBF" w14:textId="77777777" w:rsidR="00274E2F" w:rsidRPr="00EE3DF4" w:rsidRDefault="00274E2F" w:rsidP="00274E2F">
      <w:pPr>
        <w:pStyle w:val="FSCDraftingitem"/>
        <w:rPr>
          <w:rFonts w:cs="Arial"/>
        </w:rPr>
      </w:pPr>
      <w:r w:rsidRPr="00EE3DF4">
        <w:rPr>
          <w:rFonts w:cs="Arial"/>
        </w:rPr>
        <w:t>The Schedule varies a Standard in the Australia New Zealand Food Standards Code.</w:t>
      </w:r>
    </w:p>
    <w:p w14:paraId="64030320" w14:textId="77777777" w:rsidR="00274E2F" w:rsidRPr="00EE3DF4" w:rsidRDefault="00274E2F" w:rsidP="00274E2F">
      <w:pPr>
        <w:pStyle w:val="FSCDraftingitemheading"/>
        <w:rPr>
          <w:rFonts w:cs="Arial"/>
        </w:rPr>
      </w:pPr>
      <w:r w:rsidRPr="00EE3DF4">
        <w:rPr>
          <w:rFonts w:cs="Arial"/>
        </w:rPr>
        <w:t>3</w:t>
      </w:r>
      <w:r w:rsidRPr="00EE3DF4">
        <w:rPr>
          <w:rFonts w:cs="Arial"/>
        </w:rPr>
        <w:tab/>
        <w:t>Commencement</w:t>
      </w:r>
    </w:p>
    <w:p w14:paraId="629BBC76" w14:textId="77777777" w:rsidR="00274E2F" w:rsidRPr="00EE3DF4" w:rsidRDefault="00274E2F" w:rsidP="00274E2F">
      <w:pPr>
        <w:pStyle w:val="FSCDraftingitem"/>
        <w:rPr>
          <w:rFonts w:cs="Arial"/>
        </w:rPr>
      </w:pPr>
      <w:r w:rsidRPr="00EE3DF4">
        <w:rPr>
          <w:rFonts w:cs="Arial"/>
        </w:rPr>
        <w:t>The variation commences on the date of gazettal.</w:t>
      </w:r>
    </w:p>
    <w:p w14:paraId="0B99F2E8" w14:textId="77777777" w:rsidR="00274E2F" w:rsidRPr="00EE3DF4" w:rsidRDefault="00274E2F" w:rsidP="00274E2F">
      <w:pPr>
        <w:jc w:val="center"/>
        <w:rPr>
          <w:rFonts w:cs="Arial"/>
          <w:b/>
          <w:sz w:val="20"/>
        </w:rPr>
      </w:pPr>
      <w:r w:rsidRPr="00EE3DF4">
        <w:rPr>
          <w:rFonts w:cs="Arial"/>
          <w:b/>
          <w:sz w:val="20"/>
        </w:rPr>
        <w:t>Schedule</w:t>
      </w:r>
    </w:p>
    <w:p w14:paraId="2C08614F" w14:textId="77777777" w:rsidR="00274E2F" w:rsidRPr="00EE3DF4" w:rsidRDefault="00274E2F" w:rsidP="00274E2F">
      <w:pPr>
        <w:pStyle w:val="FSCDraftingitem"/>
        <w:rPr>
          <w:rFonts w:cs="Arial"/>
        </w:rPr>
      </w:pPr>
      <w:r w:rsidRPr="00EE3DF4">
        <w:rPr>
          <w:rFonts w:cs="Arial"/>
          <w:b/>
          <w:lang w:bidi="en-US"/>
        </w:rPr>
        <w:t>[1]</w:t>
      </w:r>
      <w:r w:rsidRPr="00EE3DF4">
        <w:rPr>
          <w:rFonts w:cs="Arial"/>
          <w:b/>
          <w:lang w:bidi="en-US"/>
        </w:rPr>
        <w:tab/>
      </w:r>
      <w:r w:rsidRPr="00EE3DF4">
        <w:rPr>
          <w:rFonts w:cs="Arial"/>
          <w:lang w:bidi="en-US"/>
        </w:rPr>
        <w:t>The table to section S20—3 in</w:t>
      </w:r>
      <w:r w:rsidRPr="00EE3DF4">
        <w:rPr>
          <w:rFonts w:cs="Arial"/>
          <w:b/>
          <w:lang w:bidi="en-US"/>
        </w:rPr>
        <w:t xml:space="preserve"> Schedule 20</w:t>
      </w:r>
      <w:r w:rsidRPr="00EE3DF4">
        <w:rPr>
          <w:rFonts w:cs="Arial"/>
          <w:lang w:bidi="en-US"/>
        </w:rPr>
        <w:t xml:space="preserve"> is varied by</w:t>
      </w:r>
      <w:r w:rsidRPr="00EE3DF4">
        <w:rPr>
          <w:rFonts w:cs="Arial"/>
        </w:rPr>
        <w:t xml:space="preserve"> </w:t>
      </w:r>
    </w:p>
    <w:p w14:paraId="5889E1EC" w14:textId="77777777" w:rsidR="00274E2F" w:rsidRPr="00EE3DF4" w:rsidRDefault="00274E2F" w:rsidP="00274E2F">
      <w:pPr>
        <w:pStyle w:val="FSCDraftingitem"/>
        <w:rPr>
          <w:rFonts w:cs="Arial"/>
        </w:rPr>
      </w:pPr>
    </w:p>
    <w:p w14:paraId="3CAD0CDA" w14:textId="77777777" w:rsidR="00274E2F" w:rsidRPr="00EE3DF4" w:rsidRDefault="00274E2F" w:rsidP="00274E2F">
      <w:pPr>
        <w:pStyle w:val="FSCDraftingitem"/>
        <w:rPr>
          <w:rFonts w:cs="Arial"/>
        </w:rPr>
      </w:pPr>
      <w:r w:rsidRPr="00EE3DF4">
        <w:rPr>
          <w:rFonts w:cs="Arial"/>
        </w:rPr>
        <w:t>[1.1]</w:t>
      </w:r>
      <w:r w:rsidRPr="00EE3DF4">
        <w:rPr>
          <w:rFonts w:cs="Arial"/>
        </w:rPr>
        <w:tab/>
        <w:t>omitting all entries for the following chemicals</w:t>
      </w:r>
    </w:p>
    <w:tbl>
      <w:tblPr>
        <w:tblW w:w="4423" w:type="dxa"/>
        <w:tblLayout w:type="fixed"/>
        <w:tblCellMar>
          <w:left w:w="80" w:type="dxa"/>
          <w:right w:w="80" w:type="dxa"/>
        </w:tblCellMar>
        <w:tblLook w:val="0000" w:firstRow="0" w:lastRow="0" w:firstColumn="0" w:lastColumn="0" w:noHBand="0" w:noVBand="0"/>
      </w:tblPr>
      <w:tblGrid>
        <w:gridCol w:w="4423"/>
      </w:tblGrid>
      <w:tr w:rsidR="00274E2F" w:rsidRPr="00EE3DF4" w14:paraId="13FC1FDF" w14:textId="77777777" w:rsidTr="00274E2F">
        <w:trPr>
          <w:cantSplit/>
        </w:trPr>
        <w:tc>
          <w:tcPr>
            <w:tcW w:w="4423" w:type="dxa"/>
            <w:tcBorders>
              <w:top w:val="single" w:sz="4" w:space="0" w:color="auto"/>
            </w:tcBorders>
            <w:shd w:val="clear" w:color="auto" w:fill="auto"/>
          </w:tcPr>
          <w:p w14:paraId="55D2D32C" w14:textId="77777777" w:rsidR="00274E2F" w:rsidRPr="00EE3DF4" w:rsidRDefault="00274E2F" w:rsidP="00274E2F">
            <w:pPr>
              <w:pStyle w:val="FSCtblh3"/>
            </w:pPr>
            <w:r w:rsidRPr="00EE3DF4">
              <w:t>Agvet chemical: Etridiazole</w:t>
            </w:r>
          </w:p>
        </w:tc>
      </w:tr>
      <w:tr w:rsidR="00274E2F" w:rsidRPr="00EE3DF4" w14:paraId="475FB344" w14:textId="77777777" w:rsidTr="00274E2F">
        <w:trPr>
          <w:cantSplit/>
        </w:trPr>
        <w:tc>
          <w:tcPr>
            <w:tcW w:w="4423" w:type="dxa"/>
            <w:tcBorders>
              <w:bottom w:val="single" w:sz="4" w:space="0" w:color="auto"/>
            </w:tcBorders>
            <w:shd w:val="clear" w:color="auto" w:fill="auto"/>
          </w:tcPr>
          <w:p w14:paraId="4A5F5C2B" w14:textId="77777777" w:rsidR="00274E2F" w:rsidRPr="00EE3DF4" w:rsidRDefault="00274E2F" w:rsidP="00274E2F">
            <w:pPr>
              <w:pStyle w:val="FSCtblh4"/>
            </w:pPr>
            <w:r w:rsidRPr="00EE3DF4">
              <w:t>Permitted residue:  Etridiazole</w:t>
            </w:r>
          </w:p>
        </w:tc>
      </w:tr>
    </w:tbl>
    <w:p w14:paraId="3D6D02C8" w14:textId="77777777" w:rsidR="00274E2F" w:rsidRPr="00EE3DF4" w:rsidRDefault="00274E2F" w:rsidP="00274E2F">
      <w:pPr>
        <w:tabs>
          <w:tab w:val="left" w:pos="851"/>
        </w:tabs>
        <w:rPr>
          <w:rFonts w:cs="Arial"/>
          <w:color w:val="FF0000"/>
          <w:sz w:val="20"/>
          <w:szCs w:val="20"/>
        </w:rPr>
      </w:pPr>
    </w:p>
    <w:tbl>
      <w:tblPr>
        <w:tblW w:w="4423" w:type="dxa"/>
        <w:tblLayout w:type="fixed"/>
        <w:tblCellMar>
          <w:left w:w="80" w:type="dxa"/>
          <w:right w:w="80" w:type="dxa"/>
        </w:tblCellMar>
        <w:tblLook w:val="0000" w:firstRow="0" w:lastRow="0" w:firstColumn="0" w:lastColumn="0" w:noHBand="0" w:noVBand="0"/>
      </w:tblPr>
      <w:tblGrid>
        <w:gridCol w:w="4423"/>
      </w:tblGrid>
      <w:tr w:rsidR="00274E2F" w:rsidRPr="00EE3DF4" w14:paraId="07F0758E" w14:textId="77777777" w:rsidTr="00274E2F">
        <w:trPr>
          <w:cantSplit/>
        </w:trPr>
        <w:tc>
          <w:tcPr>
            <w:tcW w:w="4423" w:type="dxa"/>
            <w:tcBorders>
              <w:top w:val="single" w:sz="4" w:space="0" w:color="auto"/>
            </w:tcBorders>
            <w:shd w:val="clear" w:color="auto" w:fill="auto"/>
          </w:tcPr>
          <w:p w14:paraId="1A108CA6" w14:textId="77777777" w:rsidR="00274E2F" w:rsidRPr="00EE3DF4" w:rsidRDefault="00274E2F" w:rsidP="00274E2F">
            <w:pPr>
              <w:pStyle w:val="FSCtblh3"/>
            </w:pPr>
            <w:r w:rsidRPr="00EE3DF4">
              <w:t>Agvet chemical: Fentin</w:t>
            </w:r>
          </w:p>
        </w:tc>
      </w:tr>
      <w:tr w:rsidR="00274E2F" w:rsidRPr="00EE3DF4" w14:paraId="0D88D27D" w14:textId="77777777" w:rsidTr="00274E2F">
        <w:trPr>
          <w:cantSplit/>
        </w:trPr>
        <w:tc>
          <w:tcPr>
            <w:tcW w:w="4423" w:type="dxa"/>
            <w:tcBorders>
              <w:bottom w:val="single" w:sz="4" w:space="0" w:color="auto"/>
            </w:tcBorders>
            <w:shd w:val="clear" w:color="auto" w:fill="auto"/>
          </w:tcPr>
          <w:p w14:paraId="2EDA735F" w14:textId="77777777" w:rsidR="00274E2F" w:rsidRPr="00EE3DF4" w:rsidRDefault="00274E2F" w:rsidP="00274E2F">
            <w:pPr>
              <w:pStyle w:val="FSCtblh4"/>
            </w:pPr>
            <w:r w:rsidRPr="00EE3DF4">
              <w:t>Permitted residue:  Fentin hydroxide, excluding inorganic tin and Di- and Mono-phenyltin</w:t>
            </w:r>
          </w:p>
        </w:tc>
      </w:tr>
    </w:tbl>
    <w:p w14:paraId="54FFCA1E" w14:textId="77777777" w:rsidR="00274E2F" w:rsidRPr="00EE3DF4" w:rsidRDefault="00274E2F" w:rsidP="00274E2F">
      <w:pPr>
        <w:tabs>
          <w:tab w:val="left" w:pos="851"/>
        </w:tabs>
        <w:rPr>
          <w:rFonts w:cs="Arial"/>
          <w:color w:val="FF0000"/>
          <w:sz w:val="20"/>
          <w:szCs w:val="20"/>
        </w:rPr>
      </w:pPr>
    </w:p>
    <w:p w14:paraId="73F9D064" w14:textId="77777777" w:rsidR="00274E2F" w:rsidRPr="00EE3DF4" w:rsidRDefault="00274E2F" w:rsidP="00274E2F">
      <w:pPr>
        <w:pStyle w:val="FSCDraftingitem"/>
        <w:rPr>
          <w:rFonts w:cs="Arial"/>
        </w:rPr>
      </w:pPr>
      <w:r w:rsidRPr="00EE3DF4">
        <w:rPr>
          <w:rFonts w:cs="Arial"/>
        </w:rPr>
        <w:t>[1.2]</w:t>
      </w:r>
      <w:r w:rsidRPr="00EE3DF4">
        <w:rPr>
          <w:rFonts w:cs="Arial"/>
        </w:rPr>
        <w:tab/>
        <w:t xml:space="preserve">omitting the chemical residue definition and substituting the following </w:t>
      </w:r>
    </w:p>
    <w:tbl>
      <w:tblPr>
        <w:tblW w:w="4423" w:type="dxa"/>
        <w:tblLayout w:type="fixed"/>
        <w:tblCellMar>
          <w:left w:w="80" w:type="dxa"/>
          <w:right w:w="80" w:type="dxa"/>
        </w:tblCellMar>
        <w:tblLook w:val="0000" w:firstRow="0" w:lastRow="0" w:firstColumn="0" w:lastColumn="0" w:noHBand="0" w:noVBand="0"/>
      </w:tblPr>
      <w:tblGrid>
        <w:gridCol w:w="4423"/>
      </w:tblGrid>
      <w:tr w:rsidR="00274E2F" w:rsidRPr="00EE3DF4" w14:paraId="45463EBF" w14:textId="77777777" w:rsidTr="00274E2F">
        <w:trPr>
          <w:cantSplit/>
        </w:trPr>
        <w:tc>
          <w:tcPr>
            <w:tcW w:w="4423" w:type="dxa"/>
            <w:tcBorders>
              <w:top w:val="single" w:sz="4" w:space="0" w:color="auto"/>
            </w:tcBorders>
            <w:shd w:val="clear" w:color="auto" w:fill="auto"/>
          </w:tcPr>
          <w:p w14:paraId="51BC70F5" w14:textId="77777777" w:rsidR="00274E2F" w:rsidRPr="00EE3DF4" w:rsidRDefault="00274E2F" w:rsidP="00274E2F">
            <w:pPr>
              <w:pStyle w:val="FSCtblh3"/>
            </w:pPr>
            <w:r w:rsidRPr="00EE3DF4">
              <w:t>Agvet chemical: Thiamethoxam</w:t>
            </w:r>
          </w:p>
        </w:tc>
      </w:tr>
      <w:tr w:rsidR="00274E2F" w:rsidRPr="00EE3DF4" w14:paraId="5105D926" w14:textId="77777777" w:rsidTr="00274E2F">
        <w:trPr>
          <w:cantSplit/>
        </w:trPr>
        <w:tc>
          <w:tcPr>
            <w:tcW w:w="4423" w:type="dxa"/>
            <w:tcBorders>
              <w:bottom w:val="single" w:sz="4" w:space="0" w:color="auto"/>
            </w:tcBorders>
            <w:shd w:val="clear" w:color="auto" w:fill="auto"/>
          </w:tcPr>
          <w:p w14:paraId="32E1F3C3" w14:textId="77777777" w:rsidR="00274E2F" w:rsidRPr="00EE3DF4" w:rsidRDefault="00274E2F" w:rsidP="00274E2F">
            <w:pPr>
              <w:pStyle w:val="FSCtblh4"/>
            </w:pPr>
            <w:r w:rsidRPr="00EE3DF4">
              <w:rPr>
                <w:i w:val="0"/>
              </w:rPr>
              <w:t>See also</w:t>
            </w:r>
            <w:r w:rsidRPr="00EE3DF4">
              <w:t xml:space="preserve"> Clothianidin</w:t>
            </w:r>
          </w:p>
          <w:p w14:paraId="21515988" w14:textId="77777777" w:rsidR="00274E2F" w:rsidRPr="00EE3DF4" w:rsidRDefault="00274E2F" w:rsidP="00274E2F">
            <w:pPr>
              <w:rPr>
                <w:rFonts w:cs="Arial"/>
                <w:lang w:eastAsia="en-AU"/>
              </w:rPr>
            </w:pPr>
          </w:p>
          <w:p w14:paraId="48E47A24" w14:textId="77777777" w:rsidR="00274E2F" w:rsidRPr="00EE3DF4" w:rsidRDefault="00274E2F" w:rsidP="00274E2F">
            <w:pPr>
              <w:pStyle w:val="FSCtblh4"/>
            </w:pPr>
            <w:r w:rsidRPr="00EE3DF4">
              <w:t>Permitted residue—commodities of plant origin:  Thiamethoxam</w:t>
            </w:r>
          </w:p>
          <w:p w14:paraId="002E98B7" w14:textId="77777777" w:rsidR="00274E2F" w:rsidRPr="00EE3DF4" w:rsidRDefault="00274E2F" w:rsidP="00274E2F">
            <w:pPr>
              <w:pStyle w:val="FSCtblh4"/>
            </w:pPr>
          </w:p>
          <w:p w14:paraId="16A54B99" w14:textId="77777777" w:rsidR="00274E2F" w:rsidRPr="00EE3DF4" w:rsidRDefault="00274E2F" w:rsidP="00274E2F">
            <w:pPr>
              <w:pStyle w:val="FSCtblh4"/>
            </w:pPr>
            <w:r w:rsidRPr="00EE3DF4">
              <w:t>Commodities of animal origin: Sum of thiamethoxam and N-(2-chloro-thiazol-5-ylmethyl)-N’-methyl-N’-nitro-guanidine, expressed as Thiamethoxam</w:t>
            </w:r>
          </w:p>
          <w:p w14:paraId="5E51D904" w14:textId="77777777" w:rsidR="00274E2F" w:rsidRPr="00EE3DF4" w:rsidRDefault="00274E2F" w:rsidP="00274E2F">
            <w:pPr>
              <w:pStyle w:val="FSCtblh4"/>
            </w:pPr>
          </w:p>
          <w:p w14:paraId="04FF4BA6" w14:textId="77777777" w:rsidR="00274E2F" w:rsidRPr="00EE3DF4" w:rsidRDefault="00274E2F" w:rsidP="00274E2F">
            <w:pPr>
              <w:pStyle w:val="FSCtblh4"/>
            </w:pPr>
            <w:r w:rsidRPr="00EE3DF4">
              <w:t>(Note: the metabolite clothianidin has separate MRLs)</w:t>
            </w:r>
          </w:p>
        </w:tc>
      </w:tr>
    </w:tbl>
    <w:p w14:paraId="68686955" w14:textId="77777777" w:rsidR="00274E2F" w:rsidRPr="00EE3DF4" w:rsidRDefault="00274E2F" w:rsidP="00274E2F">
      <w:pPr>
        <w:pStyle w:val="FSCDraftingitem"/>
        <w:rPr>
          <w:rFonts w:cs="Arial"/>
        </w:rPr>
      </w:pPr>
    </w:p>
    <w:p w14:paraId="089DDC9D" w14:textId="77777777" w:rsidR="00274E2F" w:rsidRPr="00EE3DF4" w:rsidRDefault="00274E2F" w:rsidP="00274E2F">
      <w:pPr>
        <w:pStyle w:val="FSCDraftingitem"/>
        <w:rPr>
          <w:rFonts w:cs="Arial"/>
        </w:rPr>
      </w:pPr>
      <w:r w:rsidRPr="00EE3DF4">
        <w:rPr>
          <w:rFonts w:cs="Arial"/>
        </w:rPr>
        <w:t>[1.3]</w:t>
      </w:r>
      <w:r w:rsidRPr="00EE3DF4">
        <w:rPr>
          <w:rFonts w:cs="Arial"/>
        </w:rPr>
        <w:tab/>
        <w:t xml:space="preserve">inserting in alphabetical order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4E4B5E58" w14:textId="77777777" w:rsidTr="00274E2F">
        <w:trPr>
          <w:cantSplit/>
        </w:trPr>
        <w:tc>
          <w:tcPr>
            <w:tcW w:w="4423" w:type="dxa"/>
            <w:gridSpan w:val="2"/>
            <w:tcBorders>
              <w:top w:val="single" w:sz="4" w:space="0" w:color="auto"/>
            </w:tcBorders>
            <w:shd w:val="clear" w:color="auto" w:fill="auto"/>
          </w:tcPr>
          <w:p w14:paraId="2B253ABE" w14:textId="77777777" w:rsidR="00274E2F" w:rsidRPr="00EE3DF4" w:rsidRDefault="00274E2F" w:rsidP="00274E2F">
            <w:pPr>
              <w:pStyle w:val="FSCtblh3"/>
            </w:pPr>
            <w:r w:rsidRPr="00EE3DF4">
              <w:t>Agvet chemical: Flazasulfuron</w:t>
            </w:r>
          </w:p>
        </w:tc>
      </w:tr>
      <w:tr w:rsidR="00274E2F" w:rsidRPr="00EE3DF4" w14:paraId="1072EAE9" w14:textId="77777777" w:rsidTr="00274E2F">
        <w:trPr>
          <w:cantSplit/>
        </w:trPr>
        <w:tc>
          <w:tcPr>
            <w:tcW w:w="4423" w:type="dxa"/>
            <w:gridSpan w:val="2"/>
            <w:tcBorders>
              <w:bottom w:val="single" w:sz="4" w:space="0" w:color="auto"/>
            </w:tcBorders>
            <w:shd w:val="clear" w:color="auto" w:fill="auto"/>
          </w:tcPr>
          <w:p w14:paraId="3C6F2F35" w14:textId="77777777" w:rsidR="00274E2F" w:rsidRPr="00EE3DF4" w:rsidRDefault="00274E2F" w:rsidP="00274E2F">
            <w:pPr>
              <w:pStyle w:val="FSCtblh4"/>
            </w:pPr>
            <w:r w:rsidRPr="00EE3DF4">
              <w:t>Permitted residue:  Flazasulfuron</w:t>
            </w:r>
          </w:p>
        </w:tc>
      </w:tr>
      <w:tr w:rsidR="00274E2F" w:rsidRPr="00EE3DF4" w14:paraId="47AFE4BE" w14:textId="77777777" w:rsidTr="00274E2F">
        <w:trPr>
          <w:cantSplit/>
        </w:trPr>
        <w:tc>
          <w:tcPr>
            <w:tcW w:w="3402" w:type="dxa"/>
            <w:tcBorders>
              <w:top w:val="single" w:sz="4" w:space="0" w:color="auto"/>
            </w:tcBorders>
          </w:tcPr>
          <w:p w14:paraId="23AA9A47" w14:textId="77777777" w:rsidR="00274E2F" w:rsidRPr="00EE3DF4" w:rsidRDefault="00274E2F" w:rsidP="00274E2F">
            <w:pPr>
              <w:pStyle w:val="FSCtblMRL1"/>
              <w:rPr>
                <w:lang w:val="en-AU"/>
              </w:rPr>
            </w:pPr>
            <w:r w:rsidRPr="00EE3DF4">
              <w:rPr>
                <w:lang w:val="en-AU"/>
              </w:rPr>
              <w:t>Almonds</w:t>
            </w:r>
          </w:p>
        </w:tc>
        <w:tc>
          <w:tcPr>
            <w:tcW w:w="1021" w:type="dxa"/>
            <w:tcBorders>
              <w:top w:val="single" w:sz="4" w:space="0" w:color="auto"/>
            </w:tcBorders>
          </w:tcPr>
          <w:p w14:paraId="62ED6105" w14:textId="77777777" w:rsidR="00274E2F" w:rsidRPr="00EE3DF4" w:rsidRDefault="00274E2F" w:rsidP="00274E2F">
            <w:pPr>
              <w:pStyle w:val="FSCtblMRL2"/>
              <w:rPr>
                <w:lang w:val="en-AU"/>
              </w:rPr>
            </w:pPr>
            <w:r w:rsidRPr="00EE3DF4">
              <w:rPr>
                <w:lang w:val="en-AU"/>
              </w:rPr>
              <w:t>0.01</w:t>
            </w:r>
          </w:p>
        </w:tc>
      </w:tr>
    </w:tbl>
    <w:p w14:paraId="41E72464" w14:textId="77777777" w:rsidR="00274E2F" w:rsidRPr="00EE3DF4" w:rsidRDefault="00274E2F" w:rsidP="00274E2F">
      <w:pPr>
        <w:pStyle w:val="FSCDraftingitem"/>
        <w:rPr>
          <w:rFonts w:cs="Arial"/>
        </w:rPr>
      </w:pPr>
    </w:p>
    <w:p w14:paraId="5B6BE239" w14:textId="77777777" w:rsidR="00274E2F" w:rsidRPr="00EE3DF4" w:rsidRDefault="00274E2F" w:rsidP="00274E2F">
      <w:pPr>
        <w:rPr>
          <w:rFonts w:cs="Arial"/>
          <w:sz w:val="20"/>
          <w:szCs w:val="20"/>
        </w:rPr>
      </w:pPr>
      <w:r w:rsidRPr="00EE3DF4">
        <w:rPr>
          <w:rFonts w:cs="Arial"/>
        </w:rPr>
        <w:br w:type="page"/>
      </w:r>
    </w:p>
    <w:p w14:paraId="54D29300" w14:textId="77777777" w:rsidR="00274E2F" w:rsidRPr="00EE3DF4" w:rsidRDefault="00274E2F" w:rsidP="00274E2F">
      <w:pPr>
        <w:pStyle w:val="FSCDraftingitem"/>
        <w:rPr>
          <w:rFonts w:cs="Arial"/>
        </w:rPr>
        <w:sectPr w:rsidR="00274E2F" w:rsidRPr="00EE3DF4" w:rsidSect="00274E2F">
          <w:pgSz w:w="11906" w:h="16838"/>
          <w:pgMar w:top="1418" w:right="1418" w:bottom="1418" w:left="1418" w:header="709" w:footer="709" w:gutter="0"/>
          <w:cols w:space="708"/>
          <w:docGrid w:linePitch="360"/>
        </w:sectPr>
      </w:pPr>
    </w:p>
    <w:p w14:paraId="2D5E4F3A" w14:textId="77777777" w:rsidR="00274E2F" w:rsidRPr="00EE3DF4" w:rsidRDefault="00274E2F" w:rsidP="00274E2F">
      <w:pPr>
        <w:pStyle w:val="FSCDraftingitem"/>
        <w:rPr>
          <w:rFonts w:cs="Arial"/>
        </w:rPr>
        <w:sectPr w:rsidR="00274E2F" w:rsidRPr="00EE3DF4" w:rsidSect="00274E2F">
          <w:pgSz w:w="11906" w:h="16838"/>
          <w:pgMar w:top="1418" w:right="1418" w:bottom="1418" w:left="1418" w:header="709" w:footer="709" w:gutter="0"/>
          <w:cols w:space="708"/>
          <w:docGrid w:linePitch="360"/>
        </w:sectPr>
      </w:pPr>
      <w:r w:rsidRPr="00EE3DF4">
        <w:rPr>
          <w:rFonts w:cs="Arial"/>
        </w:rPr>
        <w:t>[1.4]</w:t>
      </w:r>
      <w:r w:rsidRPr="00EE3DF4">
        <w:rPr>
          <w:rFonts w:cs="Arial"/>
        </w:rPr>
        <w:tab/>
        <w:t>omitting from each of the following chemicals, the foods and associated MRLs</w:t>
      </w:r>
    </w:p>
    <w:p w14:paraId="161230F3" w14:textId="77777777" w:rsidR="00274E2F" w:rsidRPr="00EE3DF4" w:rsidRDefault="00274E2F" w:rsidP="00274E2F">
      <w:pPr>
        <w:tabs>
          <w:tab w:val="left" w:pos="851"/>
        </w:tabs>
        <w:rPr>
          <w:rFonts w:cs="Arial"/>
          <w:iCs/>
          <w:sz w:val="20"/>
          <w:szCs w:val="20"/>
        </w:rPr>
        <w:sectPr w:rsidR="00274E2F" w:rsidRPr="00EE3DF4" w:rsidSect="00274E2F">
          <w:type w:val="continuous"/>
          <w:pgSz w:w="11906" w:h="16838"/>
          <w:pgMar w:top="1418" w:right="1418" w:bottom="1418" w:left="1418" w:header="709" w:footer="709" w:gutter="0"/>
          <w:cols w:num="2"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5A1D9EBB" w14:textId="77777777" w:rsidTr="00274E2F">
        <w:trPr>
          <w:cantSplit/>
        </w:trPr>
        <w:tc>
          <w:tcPr>
            <w:tcW w:w="4423" w:type="dxa"/>
            <w:gridSpan w:val="2"/>
            <w:tcBorders>
              <w:top w:val="single" w:sz="4" w:space="0" w:color="auto"/>
            </w:tcBorders>
            <w:shd w:val="clear" w:color="auto" w:fill="auto"/>
          </w:tcPr>
          <w:p w14:paraId="52EC9BB0" w14:textId="77777777" w:rsidR="00274E2F" w:rsidRPr="00EE3DF4" w:rsidRDefault="00274E2F" w:rsidP="00274E2F">
            <w:pPr>
              <w:pStyle w:val="FSCtblh3"/>
              <w:rPr>
                <w:szCs w:val="18"/>
              </w:rPr>
            </w:pPr>
            <w:r w:rsidRPr="00EE3DF4">
              <w:rPr>
                <w:szCs w:val="18"/>
              </w:rPr>
              <w:t>Agvet chemical: Abamectin</w:t>
            </w:r>
          </w:p>
        </w:tc>
      </w:tr>
      <w:tr w:rsidR="00274E2F" w:rsidRPr="00EE3DF4" w14:paraId="0B100E16" w14:textId="77777777" w:rsidTr="00274E2F">
        <w:trPr>
          <w:cantSplit/>
        </w:trPr>
        <w:tc>
          <w:tcPr>
            <w:tcW w:w="4423" w:type="dxa"/>
            <w:gridSpan w:val="2"/>
            <w:tcBorders>
              <w:bottom w:val="single" w:sz="4" w:space="0" w:color="auto"/>
            </w:tcBorders>
            <w:shd w:val="clear" w:color="auto" w:fill="auto"/>
          </w:tcPr>
          <w:p w14:paraId="3D5F4613" w14:textId="77777777" w:rsidR="00274E2F" w:rsidRPr="00EE3DF4" w:rsidRDefault="00274E2F" w:rsidP="00274E2F">
            <w:pPr>
              <w:pStyle w:val="FSCtblh4"/>
              <w:rPr>
                <w:szCs w:val="18"/>
              </w:rPr>
            </w:pPr>
            <w:r w:rsidRPr="00EE3DF4">
              <w:rPr>
                <w:szCs w:val="18"/>
              </w:rPr>
              <w:t>Permitted residue:  Avermectin B1a</w:t>
            </w:r>
          </w:p>
        </w:tc>
      </w:tr>
      <w:tr w:rsidR="00274E2F" w:rsidRPr="00EE3DF4" w14:paraId="56724CD3" w14:textId="77777777" w:rsidTr="00274E2F">
        <w:trPr>
          <w:cantSplit/>
        </w:trPr>
        <w:tc>
          <w:tcPr>
            <w:tcW w:w="3402" w:type="dxa"/>
            <w:tcBorders>
              <w:top w:val="single" w:sz="4" w:space="0" w:color="auto"/>
            </w:tcBorders>
          </w:tcPr>
          <w:p w14:paraId="01F92AE7"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Borders>
              <w:top w:val="single" w:sz="4" w:space="0" w:color="auto"/>
            </w:tcBorders>
          </w:tcPr>
          <w:p w14:paraId="4EEF8947"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4CF8B0C6" w14:textId="77777777" w:rsidTr="00274E2F">
        <w:trPr>
          <w:cantSplit/>
        </w:trPr>
        <w:tc>
          <w:tcPr>
            <w:tcW w:w="3402" w:type="dxa"/>
          </w:tcPr>
          <w:p w14:paraId="79FA17EF"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0A753180"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5EF17B6C" w14:textId="77777777" w:rsidTr="00274E2F">
        <w:trPr>
          <w:cantSplit/>
        </w:trPr>
        <w:tc>
          <w:tcPr>
            <w:tcW w:w="3402" w:type="dxa"/>
          </w:tcPr>
          <w:p w14:paraId="7BA27B63" w14:textId="77777777" w:rsidR="00274E2F" w:rsidRPr="00EE3DF4" w:rsidRDefault="00274E2F" w:rsidP="00274E2F">
            <w:pPr>
              <w:pStyle w:val="FSCtblMRL1"/>
              <w:rPr>
                <w:szCs w:val="18"/>
                <w:lang w:val="en-AU"/>
              </w:rPr>
            </w:pPr>
            <w:r w:rsidRPr="00EE3DF4">
              <w:rPr>
                <w:szCs w:val="18"/>
                <w:lang w:val="en-AU"/>
              </w:rPr>
              <w:t>Kaffir lime leaves</w:t>
            </w:r>
          </w:p>
        </w:tc>
        <w:tc>
          <w:tcPr>
            <w:tcW w:w="1021" w:type="dxa"/>
          </w:tcPr>
          <w:p w14:paraId="23646E8A"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6B6792A4" w14:textId="77777777" w:rsidTr="00274E2F">
        <w:trPr>
          <w:cantSplit/>
        </w:trPr>
        <w:tc>
          <w:tcPr>
            <w:tcW w:w="3402" w:type="dxa"/>
            <w:tcBorders>
              <w:bottom w:val="single" w:sz="4" w:space="0" w:color="auto"/>
            </w:tcBorders>
          </w:tcPr>
          <w:p w14:paraId="7118CF86" w14:textId="77777777" w:rsidR="00274E2F" w:rsidRPr="00EE3DF4" w:rsidRDefault="00274E2F" w:rsidP="00274E2F">
            <w:pPr>
              <w:pStyle w:val="FSCtblMRL1"/>
              <w:rPr>
                <w:szCs w:val="18"/>
                <w:lang w:val="en-AU"/>
              </w:rPr>
            </w:pPr>
            <w:r w:rsidRPr="00EE3DF4">
              <w:rPr>
                <w:szCs w:val="18"/>
                <w:lang w:val="en-AU"/>
              </w:rPr>
              <w:t>Lemon grass</w:t>
            </w:r>
          </w:p>
        </w:tc>
        <w:tc>
          <w:tcPr>
            <w:tcW w:w="1021" w:type="dxa"/>
            <w:tcBorders>
              <w:bottom w:val="single" w:sz="4" w:space="0" w:color="auto"/>
            </w:tcBorders>
          </w:tcPr>
          <w:p w14:paraId="5FDE3A18" w14:textId="77777777" w:rsidR="00274E2F" w:rsidRPr="00EE3DF4" w:rsidRDefault="00274E2F" w:rsidP="00274E2F">
            <w:pPr>
              <w:pStyle w:val="FSCtblMRL2"/>
              <w:rPr>
                <w:szCs w:val="18"/>
                <w:lang w:val="en-AU"/>
              </w:rPr>
            </w:pPr>
            <w:r w:rsidRPr="00EE3DF4">
              <w:rPr>
                <w:szCs w:val="18"/>
                <w:lang w:val="en-AU"/>
              </w:rPr>
              <w:t>T0.5</w:t>
            </w:r>
          </w:p>
        </w:tc>
      </w:tr>
    </w:tbl>
    <w:p w14:paraId="7F719B4E"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0B03055" w14:textId="77777777" w:rsidTr="00274E2F">
        <w:trPr>
          <w:cantSplit/>
        </w:trPr>
        <w:tc>
          <w:tcPr>
            <w:tcW w:w="4423" w:type="dxa"/>
            <w:gridSpan w:val="2"/>
            <w:tcBorders>
              <w:top w:val="single" w:sz="4" w:space="0" w:color="auto"/>
            </w:tcBorders>
            <w:shd w:val="clear" w:color="auto" w:fill="auto"/>
          </w:tcPr>
          <w:p w14:paraId="445FF7BF" w14:textId="77777777" w:rsidR="00274E2F" w:rsidRPr="00EE3DF4" w:rsidRDefault="00274E2F" w:rsidP="00274E2F">
            <w:pPr>
              <w:pStyle w:val="FSCtblh3"/>
              <w:rPr>
                <w:szCs w:val="18"/>
              </w:rPr>
            </w:pPr>
            <w:r w:rsidRPr="00EE3DF4">
              <w:rPr>
                <w:szCs w:val="18"/>
              </w:rPr>
              <w:t>Agvet chemical: Boscalid</w:t>
            </w:r>
          </w:p>
        </w:tc>
      </w:tr>
      <w:tr w:rsidR="00274E2F" w:rsidRPr="00EE3DF4" w14:paraId="49C3B975" w14:textId="77777777" w:rsidTr="00274E2F">
        <w:trPr>
          <w:cantSplit/>
        </w:trPr>
        <w:tc>
          <w:tcPr>
            <w:tcW w:w="4423" w:type="dxa"/>
            <w:gridSpan w:val="2"/>
            <w:tcBorders>
              <w:bottom w:val="single" w:sz="4" w:space="0" w:color="auto"/>
            </w:tcBorders>
            <w:shd w:val="clear" w:color="auto" w:fill="auto"/>
          </w:tcPr>
          <w:p w14:paraId="723AED77" w14:textId="77777777" w:rsidR="00274E2F" w:rsidRPr="00EE3DF4" w:rsidRDefault="00274E2F" w:rsidP="00274E2F">
            <w:pPr>
              <w:rPr>
                <w:rFonts w:cs="Arial"/>
                <w:i/>
                <w:sz w:val="18"/>
                <w:szCs w:val="18"/>
                <w:lang w:eastAsia="en-AU"/>
              </w:rPr>
            </w:pPr>
          </w:p>
          <w:p w14:paraId="59B4DE19" w14:textId="77777777" w:rsidR="00274E2F" w:rsidRPr="00EE3DF4" w:rsidRDefault="00274E2F" w:rsidP="00274E2F">
            <w:pPr>
              <w:rPr>
                <w:rFonts w:cs="Arial"/>
                <w:i/>
                <w:sz w:val="18"/>
                <w:szCs w:val="18"/>
                <w:lang w:eastAsia="en-AU"/>
              </w:rPr>
            </w:pPr>
            <w:r w:rsidRPr="00EE3DF4">
              <w:rPr>
                <w:rFonts w:cs="Arial"/>
                <w:i/>
                <w:sz w:val="18"/>
                <w:szCs w:val="18"/>
                <w:lang w:eastAsia="en-AU"/>
              </w:rPr>
              <w:t>Permitted residue—commodities of plant origin:  Boscalid</w:t>
            </w:r>
          </w:p>
          <w:p w14:paraId="0AB94645" w14:textId="77777777" w:rsidR="00274E2F" w:rsidRPr="00EE3DF4" w:rsidRDefault="00274E2F" w:rsidP="00274E2F">
            <w:pPr>
              <w:rPr>
                <w:rFonts w:cs="Arial"/>
                <w:i/>
                <w:sz w:val="18"/>
                <w:szCs w:val="18"/>
                <w:lang w:eastAsia="en-AU"/>
              </w:rPr>
            </w:pPr>
            <w:r w:rsidRPr="00EE3DF4">
              <w:rPr>
                <w:rFonts w:cs="Arial"/>
                <w:i/>
                <w:sz w:val="18"/>
                <w:szCs w:val="18"/>
                <w:lang w:eastAsia="en-AU"/>
              </w:rPr>
              <w:t xml:space="preserve"> </w:t>
            </w:r>
          </w:p>
          <w:p w14:paraId="00C968BD" w14:textId="77777777" w:rsidR="00274E2F" w:rsidRPr="00EE3DF4" w:rsidRDefault="00274E2F" w:rsidP="00274E2F">
            <w:pPr>
              <w:rPr>
                <w:rFonts w:cs="Arial"/>
                <w:sz w:val="18"/>
                <w:szCs w:val="18"/>
              </w:rPr>
            </w:pPr>
            <w:r w:rsidRPr="00EE3DF4">
              <w:rPr>
                <w:rFonts w:cs="Arial"/>
                <w:i/>
                <w:sz w:val="18"/>
                <w:szCs w:val="18"/>
                <w:lang w:eastAsia="en-AU"/>
              </w:rPr>
              <w:t>Permitted residue—commodities of animal origin:  Sum of boscalid, 2-chloro-N-(4′-chloro-5-hydroxybiphenyl-2-yl) nicotinamide and the glucuronide conjugate of 2-chloro-N-(4′-chloro-5-hydroxybiphenyl-2-yl) nicotinamide, expressed as boscalid equivalents</w:t>
            </w:r>
          </w:p>
        </w:tc>
      </w:tr>
      <w:tr w:rsidR="00274E2F" w:rsidRPr="00EE3DF4" w14:paraId="3E55EEAF" w14:textId="77777777" w:rsidTr="00274E2F">
        <w:trPr>
          <w:cantSplit/>
        </w:trPr>
        <w:tc>
          <w:tcPr>
            <w:tcW w:w="3402" w:type="dxa"/>
            <w:tcBorders>
              <w:top w:val="single" w:sz="4" w:space="0" w:color="auto"/>
            </w:tcBorders>
          </w:tcPr>
          <w:p w14:paraId="74AE8A14" w14:textId="77777777" w:rsidR="00274E2F" w:rsidRPr="00EE3DF4" w:rsidRDefault="00274E2F" w:rsidP="00274E2F">
            <w:pPr>
              <w:pStyle w:val="FSCtblMRL1"/>
              <w:rPr>
                <w:szCs w:val="18"/>
                <w:lang w:val="en-AU"/>
              </w:rPr>
            </w:pPr>
            <w:r w:rsidRPr="00EE3DF4">
              <w:rPr>
                <w:szCs w:val="18"/>
                <w:lang w:val="en-AU"/>
              </w:rPr>
              <w:t>Chervil</w:t>
            </w:r>
          </w:p>
        </w:tc>
        <w:tc>
          <w:tcPr>
            <w:tcW w:w="1021" w:type="dxa"/>
            <w:tcBorders>
              <w:top w:val="single" w:sz="4" w:space="0" w:color="auto"/>
            </w:tcBorders>
          </w:tcPr>
          <w:p w14:paraId="66F41EFE" w14:textId="77777777" w:rsidR="00274E2F" w:rsidRPr="00EE3DF4" w:rsidRDefault="00274E2F" w:rsidP="00274E2F">
            <w:pPr>
              <w:pStyle w:val="FSCtblMRL2"/>
              <w:rPr>
                <w:szCs w:val="18"/>
                <w:lang w:val="en-AU"/>
              </w:rPr>
            </w:pPr>
            <w:r w:rsidRPr="00EE3DF4">
              <w:rPr>
                <w:szCs w:val="18"/>
                <w:lang w:val="en-AU"/>
              </w:rPr>
              <w:t>T30</w:t>
            </w:r>
          </w:p>
        </w:tc>
      </w:tr>
      <w:tr w:rsidR="00274E2F" w:rsidRPr="00EE3DF4" w14:paraId="3DF7C6E6" w14:textId="77777777" w:rsidTr="00274E2F">
        <w:trPr>
          <w:cantSplit/>
        </w:trPr>
        <w:tc>
          <w:tcPr>
            <w:tcW w:w="3402" w:type="dxa"/>
          </w:tcPr>
          <w:p w14:paraId="01B28572"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38B62009" w14:textId="77777777" w:rsidR="00274E2F" w:rsidRPr="00EE3DF4" w:rsidRDefault="00274E2F" w:rsidP="00274E2F">
            <w:pPr>
              <w:pStyle w:val="FSCtblMRL2"/>
              <w:rPr>
                <w:szCs w:val="18"/>
                <w:lang w:val="en-AU"/>
              </w:rPr>
            </w:pPr>
            <w:r w:rsidRPr="00EE3DF4">
              <w:rPr>
                <w:szCs w:val="18"/>
                <w:lang w:val="en-AU"/>
              </w:rPr>
              <w:t>T30</w:t>
            </w:r>
          </w:p>
        </w:tc>
      </w:tr>
      <w:tr w:rsidR="00274E2F" w:rsidRPr="00EE3DF4" w14:paraId="1DE02688" w14:textId="77777777" w:rsidTr="00274E2F">
        <w:trPr>
          <w:cantSplit/>
        </w:trPr>
        <w:tc>
          <w:tcPr>
            <w:tcW w:w="3402" w:type="dxa"/>
            <w:tcBorders>
              <w:bottom w:val="single" w:sz="4" w:space="0" w:color="auto"/>
            </w:tcBorders>
          </w:tcPr>
          <w:p w14:paraId="659636ED" w14:textId="77777777" w:rsidR="00274E2F" w:rsidRPr="00EE3DF4" w:rsidRDefault="00274E2F" w:rsidP="00274E2F">
            <w:pPr>
              <w:pStyle w:val="FSCtblMRL1"/>
              <w:rPr>
                <w:szCs w:val="18"/>
                <w:lang w:val="en-AU"/>
              </w:rPr>
            </w:pPr>
            <w:r w:rsidRPr="00EE3DF4">
              <w:rPr>
                <w:szCs w:val="18"/>
                <w:lang w:val="en-AU"/>
              </w:rPr>
              <w:t>Herbs</w:t>
            </w:r>
          </w:p>
        </w:tc>
        <w:tc>
          <w:tcPr>
            <w:tcW w:w="1021" w:type="dxa"/>
            <w:tcBorders>
              <w:bottom w:val="single" w:sz="4" w:space="0" w:color="auto"/>
            </w:tcBorders>
          </w:tcPr>
          <w:p w14:paraId="4EC605FA" w14:textId="77777777" w:rsidR="00274E2F" w:rsidRPr="00EE3DF4" w:rsidRDefault="00274E2F" w:rsidP="00274E2F">
            <w:pPr>
              <w:pStyle w:val="FSCtblMRL2"/>
              <w:rPr>
                <w:szCs w:val="18"/>
                <w:lang w:val="en-AU"/>
              </w:rPr>
            </w:pPr>
            <w:r w:rsidRPr="00EE3DF4">
              <w:rPr>
                <w:szCs w:val="18"/>
                <w:lang w:val="en-AU"/>
              </w:rPr>
              <w:t>T30</w:t>
            </w:r>
          </w:p>
        </w:tc>
      </w:tr>
    </w:tbl>
    <w:p w14:paraId="3B32F9A9"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6854916" w14:textId="77777777" w:rsidTr="00274E2F">
        <w:trPr>
          <w:cantSplit/>
        </w:trPr>
        <w:tc>
          <w:tcPr>
            <w:tcW w:w="4423" w:type="dxa"/>
            <w:gridSpan w:val="2"/>
            <w:tcBorders>
              <w:top w:val="single" w:sz="4" w:space="0" w:color="auto"/>
            </w:tcBorders>
            <w:shd w:val="clear" w:color="auto" w:fill="auto"/>
          </w:tcPr>
          <w:p w14:paraId="2DA0A276" w14:textId="77777777" w:rsidR="00274E2F" w:rsidRPr="00EE3DF4" w:rsidRDefault="00274E2F" w:rsidP="00274E2F">
            <w:pPr>
              <w:pStyle w:val="FSCtblh3"/>
              <w:rPr>
                <w:szCs w:val="18"/>
              </w:rPr>
            </w:pPr>
            <w:r w:rsidRPr="00EE3DF4">
              <w:rPr>
                <w:szCs w:val="18"/>
              </w:rPr>
              <w:t>Agvet chemical: Buprofezin</w:t>
            </w:r>
          </w:p>
        </w:tc>
      </w:tr>
      <w:tr w:rsidR="00274E2F" w:rsidRPr="00EE3DF4" w14:paraId="4A683761" w14:textId="77777777" w:rsidTr="00274E2F">
        <w:trPr>
          <w:cantSplit/>
        </w:trPr>
        <w:tc>
          <w:tcPr>
            <w:tcW w:w="4423" w:type="dxa"/>
            <w:gridSpan w:val="2"/>
            <w:tcBorders>
              <w:bottom w:val="single" w:sz="4" w:space="0" w:color="auto"/>
            </w:tcBorders>
            <w:shd w:val="clear" w:color="auto" w:fill="auto"/>
          </w:tcPr>
          <w:p w14:paraId="425177A8" w14:textId="77777777" w:rsidR="00274E2F" w:rsidRPr="00EE3DF4" w:rsidRDefault="00274E2F" w:rsidP="00274E2F">
            <w:pPr>
              <w:pStyle w:val="FSCtblh4"/>
              <w:rPr>
                <w:szCs w:val="18"/>
              </w:rPr>
            </w:pPr>
            <w:r w:rsidRPr="00EE3DF4">
              <w:rPr>
                <w:szCs w:val="18"/>
              </w:rPr>
              <w:t>Permitted residue:  Buprofezin</w:t>
            </w:r>
          </w:p>
        </w:tc>
      </w:tr>
      <w:tr w:rsidR="00274E2F" w:rsidRPr="00EE3DF4" w14:paraId="2EBDE092" w14:textId="77777777" w:rsidTr="00274E2F">
        <w:trPr>
          <w:cantSplit/>
        </w:trPr>
        <w:tc>
          <w:tcPr>
            <w:tcW w:w="3402" w:type="dxa"/>
            <w:tcBorders>
              <w:top w:val="single" w:sz="4" w:space="0" w:color="auto"/>
            </w:tcBorders>
          </w:tcPr>
          <w:p w14:paraId="1B216BCB" w14:textId="77777777" w:rsidR="00274E2F" w:rsidRPr="00EE3DF4" w:rsidRDefault="00274E2F" w:rsidP="00274E2F">
            <w:pPr>
              <w:pStyle w:val="FSCtblMRL1"/>
              <w:rPr>
                <w:szCs w:val="18"/>
                <w:lang w:val="en-AU"/>
              </w:rPr>
            </w:pPr>
            <w:r w:rsidRPr="00EE3DF4">
              <w:rPr>
                <w:szCs w:val="18"/>
                <w:lang w:val="en-AU"/>
              </w:rPr>
              <w:t>Chervil</w:t>
            </w:r>
          </w:p>
        </w:tc>
        <w:tc>
          <w:tcPr>
            <w:tcW w:w="1021" w:type="dxa"/>
            <w:tcBorders>
              <w:top w:val="single" w:sz="4" w:space="0" w:color="auto"/>
            </w:tcBorders>
          </w:tcPr>
          <w:p w14:paraId="6C30FF45" w14:textId="77777777" w:rsidR="00274E2F" w:rsidRPr="00EE3DF4" w:rsidRDefault="00274E2F" w:rsidP="00274E2F">
            <w:pPr>
              <w:pStyle w:val="FSCtblMRL2"/>
              <w:rPr>
                <w:szCs w:val="18"/>
                <w:lang w:val="en-AU"/>
              </w:rPr>
            </w:pPr>
            <w:r w:rsidRPr="00EE3DF4">
              <w:rPr>
                <w:szCs w:val="18"/>
                <w:lang w:val="en-AU"/>
              </w:rPr>
              <w:t>T50</w:t>
            </w:r>
          </w:p>
        </w:tc>
      </w:tr>
      <w:tr w:rsidR="00274E2F" w:rsidRPr="00EE3DF4" w14:paraId="43089166" w14:textId="77777777" w:rsidTr="00274E2F">
        <w:trPr>
          <w:cantSplit/>
        </w:trPr>
        <w:tc>
          <w:tcPr>
            <w:tcW w:w="3402" w:type="dxa"/>
          </w:tcPr>
          <w:p w14:paraId="455D0719"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1CE61D8E" w14:textId="77777777" w:rsidR="00274E2F" w:rsidRPr="00EE3DF4" w:rsidRDefault="00274E2F" w:rsidP="00274E2F">
            <w:pPr>
              <w:pStyle w:val="FSCtblMRL2"/>
              <w:rPr>
                <w:szCs w:val="18"/>
                <w:lang w:val="en-AU"/>
              </w:rPr>
            </w:pPr>
            <w:r w:rsidRPr="00EE3DF4">
              <w:rPr>
                <w:szCs w:val="18"/>
                <w:lang w:val="en-AU"/>
              </w:rPr>
              <w:t>T50</w:t>
            </w:r>
          </w:p>
        </w:tc>
      </w:tr>
      <w:tr w:rsidR="00274E2F" w:rsidRPr="00EE3DF4" w14:paraId="30C41402" w14:textId="77777777" w:rsidTr="00274E2F">
        <w:trPr>
          <w:cantSplit/>
        </w:trPr>
        <w:tc>
          <w:tcPr>
            <w:tcW w:w="3402" w:type="dxa"/>
          </w:tcPr>
          <w:p w14:paraId="3ABED477"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45E9ADF9" w14:textId="77777777" w:rsidR="00274E2F" w:rsidRPr="00EE3DF4" w:rsidRDefault="00274E2F" w:rsidP="00274E2F">
            <w:pPr>
              <w:pStyle w:val="FSCtblMRL2"/>
              <w:rPr>
                <w:szCs w:val="18"/>
                <w:lang w:val="en-AU"/>
              </w:rPr>
            </w:pPr>
            <w:r w:rsidRPr="00EE3DF4">
              <w:rPr>
                <w:szCs w:val="18"/>
                <w:lang w:val="en-AU"/>
              </w:rPr>
              <w:t>T50</w:t>
            </w:r>
          </w:p>
        </w:tc>
      </w:tr>
      <w:tr w:rsidR="00274E2F" w:rsidRPr="00EE3DF4" w14:paraId="13B2894E" w14:textId="77777777" w:rsidTr="00274E2F">
        <w:trPr>
          <w:cantSplit/>
        </w:trPr>
        <w:tc>
          <w:tcPr>
            <w:tcW w:w="3402" w:type="dxa"/>
          </w:tcPr>
          <w:p w14:paraId="6D404F70" w14:textId="77777777" w:rsidR="00274E2F" w:rsidRPr="00EE3DF4" w:rsidRDefault="00274E2F" w:rsidP="00274E2F">
            <w:pPr>
              <w:pStyle w:val="FSCtblMRL1"/>
              <w:rPr>
                <w:szCs w:val="18"/>
                <w:lang w:val="en-AU"/>
              </w:rPr>
            </w:pPr>
            <w:r w:rsidRPr="00EE3DF4">
              <w:rPr>
                <w:szCs w:val="18"/>
                <w:lang w:val="en-AU"/>
              </w:rPr>
              <w:t>Mizuna</w:t>
            </w:r>
          </w:p>
        </w:tc>
        <w:tc>
          <w:tcPr>
            <w:tcW w:w="1021" w:type="dxa"/>
          </w:tcPr>
          <w:p w14:paraId="57347D2A" w14:textId="77777777" w:rsidR="00274E2F" w:rsidRPr="00EE3DF4" w:rsidRDefault="00274E2F" w:rsidP="00274E2F">
            <w:pPr>
              <w:pStyle w:val="FSCtblMRL2"/>
              <w:rPr>
                <w:szCs w:val="18"/>
                <w:lang w:val="en-AU"/>
              </w:rPr>
            </w:pPr>
            <w:r w:rsidRPr="00EE3DF4">
              <w:rPr>
                <w:szCs w:val="18"/>
                <w:lang w:val="en-AU"/>
              </w:rPr>
              <w:t>T50</w:t>
            </w:r>
          </w:p>
        </w:tc>
      </w:tr>
      <w:tr w:rsidR="00274E2F" w:rsidRPr="00EE3DF4" w14:paraId="2F347D1D" w14:textId="77777777" w:rsidTr="00274E2F">
        <w:trPr>
          <w:cantSplit/>
        </w:trPr>
        <w:tc>
          <w:tcPr>
            <w:tcW w:w="3402" w:type="dxa"/>
            <w:tcBorders>
              <w:bottom w:val="single" w:sz="4" w:space="0" w:color="auto"/>
            </w:tcBorders>
          </w:tcPr>
          <w:p w14:paraId="434A2F08" w14:textId="77777777" w:rsidR="00274E2F" w:rsidRPr="00EE3DF4" w:rsidRDefault="00274E2F" w:rsidP="00274E2F">
            <w:pPr>
              <w:pStyle w:val="FSCtblMRL1"/>
              <w:rPr>
                <w:szCs w:val="18"/>
                <w:lang w:val="en-AU"/>
              </w:rPr>
            </w:pPr>
            <w:r w:rsidRPr="00EE3DF4">
              <w:rPr>
                <w:szCs w:val="18"/>
                <w:lang w:val="en-AU"/>
              </w:rPr>
              <w:t>Rucola (rocket)</w:t>
            </w:r>
          </w:p>
        </w:tc>
        <w:tc>
          <w:tcPr>
            <w:tcW w:w="1021" w:type="dxa"/>
            <w:tcBorders>
              <w:bottom w:val="single" w:sz="4" w:space="0" w:color="auto"/>
            </w:tcBorders>
          </w:tcPr>
          <w:p w14:paraId="0FFB1A81" w14:textId="77777777" w:rsidR="00274E2F" w:rsidRPr="00EE3DF4" w:rsidRDefault="00274E2F" w:rsidP="00274E2F">
            <w:pPr>
              <w:pStyle w:val="FSCtblMRL2"/>
              <w:rPr>
                <w:szCs w:val="18"/>
                <w:lang w:val="en-AU"/>
              </w:rPr>
            </w:pPr>
            <w:r w:rsidRPr="00EE3DF4">
              <w:rPr>
                <w:szCs w:val="18"/>
                <w:lang w:val="en-AU"/>
              </w:rPr>
              <w:t>T50</w:t>
            </w:r>
          </w:p>
        </w:tc>
      </w:tr>
    </w:tbl>
    <w:p w14:paraId="0BB0887F"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25842ECE" w14:textId="77777777" w:rsidTr="00274E2F">
        <w:trPr>
          <w:cantSplit/>
        </w:trPr>
        <w:tc>
          <w:tcPr>
            <w:tcW w:w="4423" w:type="dxa"/>
            <w:gridSpan w:val="2"/>
            <w:tcBorders>
              <w:top w:val="single" w:sz="4" w:space="0" w:color="auto"/>
            </w:tcBorders>
            <w:shd w:val="clear" w:color="auto" w:fill="auto"/>
          </w:tcPr>
          <w:p w14:paraId="0E712424" w14:textId="77777777" w:rsidR="00274E2F" w:rsidRPr="00EE3DF4" w:rsidRDefault="00274E2F" w:rsidP="00274E2F">
            <w:pPr>
              <w:pStyle w:val="FSCtblh3"/>
              <w:rPr>
                <w:szCs w:val="18"/>
              </w:rPr>
            </w:pPr>
            <w:r w:rsidRPr="00EE3DF4">
              <w:rPr>
                <w:szCs w:val="18"/>
              </w:rPr>
              <w:t>Agvet chemical: Clofentezine</w:t>
            </w:r>
          </w:p>
        </w:tc>
      </w:tr>
      <w:tr w:rsidR="00274E2F" w:rsidRPr="00EE3DF4" w14:paraId="4FB2C716" w14:textId="77777777" w:rsidTr="00274E2F">
        <w:trPr>
          <w:cantSplit/>
        </w:trPr>
        <w:tc>
          <w:tcPr>
            <w:tcW w:w="4423" w:type="dxa"/>
            <w:gridSpan w:val="2"/>
            <w:tcBorders>
              <w:bottom w:val="single" w:sz="4" w:space="0" w:color="auto"/>
            </w:tcBorders>
            <w:shd w:val="clear" w:color="auto" w:fill="auto"/>
          </w:tcPr>
          <w:p w14:paraId="5B045160" w14:textId="77777777" w:rsidR="00274E2F" w:rsidRPr="00EE3DF4" w:rsidRDefault="00274E2F" w:rsidP="00274E2F">
            <w:pPr>
              <w:pStyle w:val="FSCtblh4"/>
              <w:rPr>
                <w:szCs w:val="18"/>
              </w:rPr>
            </w:pPr>
            <w:r w:rsidRPr="00EE3DF4">
              <w:rPr>
                <w:szCs w:val="18"/>
              </w:rPr>
              <w:t>Permitted residue:  Clofentezine</w:t>
            </w:r>
          </w:p>
        </w:tc>
      </w:tr>
      <w:tr w:rsidR="00274E2F" w:rsidRPr="00EE3DF4" w14:paraId="7BF153A8" w14:textId="77777777" w:rsidTr="00274E2F">
        <w:trPr>
          <w:cantSplit/>
        </w:trPr>
        <w:tc>
          <w:tcPr>
            <w:tcW w:w="3402" w:type="dxa"/>
            <w:tcBorders>
              <w:top w:val="single" w:sz="4" w:space="0" w:color="auto"/>
            </w:tcBorders>
          </w:tcPr>
          <w:p w14:paraId="188C7076" w14:textId="77777777" w:rsidR="00274E2F" w:rsidRPr="00EE3DF4" w:rsidRDefault="00274E2F" w:rsidP="00274E2F">
            <w:pPr>
              <w:pStyle w:val="FSCtblMRL1"/>
              <w:rPr>
                <w:szCs w:val="18"/>
                <w:lang w:val="en-AU"/>
              </w:rPr>
            </w:pPr>
            <w:r w:rsidRPr="00EE3DF4">
              <w:rPr>
                <w:szCs w:val="18"/>
                <w:lang w:val="en-AU"/>
              </w:rPr>
              <w:t>Cherries</w:t>
            </w:r>
          </w:p>
        </w:tc>
        <w:tc>
          <w:tcPr>
            <w:tcW w:w="1021" w:type="dxa"/>
            <w:tcBorders>
              <w:top w:val="single" w:sz="4" w:space="0" w:color="auto"/>
            </w:tcBorders>
          </w:tcPr>
          <w:p w14:paraId="5EC30DB2" w14:textId="77777777" w:rsidR="00274E2F" w:rsidRPr="00EE3DF4" w:rsidRDefault="00274E2F" w:rsidP="00274E2F">
            <w:pPr>
              <w:pStyle w:val="FSCtblMRL2"/>
              <w:rPr>
                <w:szCs w:val="18"/>
                <w:lang w:val="en-AU"/>
              </w:rPr>
            </w:pPr>
            <w:r w:rsidRPr="00EE3DF4">
              <w:rPr>
                <w:szCs w:val="18"/>
                <w:lang w:val="en-AU"/>
              </w:rPr>
              <w:t>1</w:t>
            </w:r>
          </w:p>
        </w:tc>
      </w:tr>
      <w:tr w:rsidR="00274E2F" w:rsidRPr="00EE3DF4" w14:paraId="1606679D" w14:textId="77777777" w:rsidTr="00274E2F">
        <w:trPr>
          <w:cantSplit/>
        </w:trPr>
        <w:tc>
          <w:tcPr>
            <w:tcW w:w="3402" w:type="dxa"/>
            <w:tcBorders>
              <w:bottom w:val="single" w:sz="4" w:space="0" w:color="auto"/>
            </w:tcBorders>
          </w:tcPr>
          <w:p w14:paraId="742346BE" w14:textId="77777777" w:rsidR="00274E2F" w:rsidRPr="00EE3DF4" w:rsidRDefault="00274E2F" w:rsidP="00274E2F">
            <w:pPr>
              <w:pStyle w:val="FSCtblMRL1"/>
              <w:rPr>
                <w:szCs w:val="18"/>
                <w:lang w:val="en-AU"/>
              </w:rPr>
            </w:pPr>
            <w:r w:rsidRPr="00EE3DF4">
              <w:rPr>
                <w:szCs w:val="18"/>
                <w:lang w:val="en-AU"/>
              </w:rPr>
              <w:t>Stone fruits [except cherries]</w:t>
            </w:r>
          </w:p>
        </w:tc>
        <w:tc>
          <w:tcPr>
            <w:tcW w:w="1021" w:type="dxa"/>
            <w:tcBorders>
              <w:bottom w:val="single" w:sz="4" w:space="0" w:color="auto"/>
            </w:tcBorders>
          </w:tcPr>
          <w:p w14:paraId="085DEAD3" w14:textId="77777777" w:rsidR="00274E2F" w:rsidRPr="00EE3DF4" w:rsidRDefault="00274E2F" w:rsidP="00274E2F">
            <w:pPr>
              <w:pStyle w:val="FSCtblMRL2"/>
              <w:rPr>
                <w:szCs w:val="18"/>
                <w:lang w:val="en-AU"/>
              </w:rPr>
            </w:pPr>
            <w:r w:rsidRPr="00EE3DF4">
              <w:rPr>
                <w:szCs w:val="18"/>
                <w:lang w:val="en-AU"/>
              </w:rPr>
              <w:t>0.1</w:t>
            </w:r>
          </w:p>
        </w:tc>
      </w:tr>
    </w:tbl>
    <w:p w14:paraId="0EC1A60A"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2BB1CF6" w14:textId="77777777" w:rsidTr="00274E2F">
        <w:trPr>
          <w:cantSplit/>
        </w:trPr>
        <w:tc>
          <w:tcPr>
            <w:tcW w:w="4423" w:type="dxa"/>
            <w:gridSpan w:val="2"/>
            <w:tcBorders>
              <w:top w:val="single" w:sz="4" w:space="0" w:color="auto"/>
            </w:tcBorders>
            <w:shd w:val="clear" w:color="auto" w:fill="auto"/>
          </w:tcPr>
          <w:p w14:paraId="360B835B" w14:textId="77777777" w:rsidR="00274E2F" w:rsidRPr="00EE3DF4" w:rsidRDefault="00274E2F" w:rsidP="00274E2F">
            <w:pPr>
              <w:pStyle w:val="FSCtblh3"/>
              <w:rPr>
                <w:szCs w:val="18"/>
              </w:rPr>
            </w:pPr>
            <w:r w:rsidRPr="00EE3DF4">
              <w:rPr>
                <w:szCs w:val="18"/>
              </w:rPr>
              <w:t>Agvet chemical: Cypermethrin</w:t>
            </w:r>
          </w:p>
        </w:tc>
      </w:tr>
      <w:tr w:rsidR="00274E2F" w:rsidRPr="00EE3DF4" w14:paraId="7E4A074D" w14:textId="77777777" w:rsidTr="00274E2F">
        <w:trPr>
          <w:cantSplit/>
        </w:trPr>
        <w:tc>
          <w:tcPr>
            <w:tcW w:w="4423" w:type="dxa"/>
            <w:gridSpan w:val="2"/>
            <w:tcBorders>
              <w:bottom w:val="single" w:sz="4" w:space="0" w:color="auto"/>
            </w:tcBorders>
            <w:shd w:val="clear" w:color="auto" w:fill="auto"/>
          </w:tcPr>
          <w:p w14:paraId="0F530095" w14:textId="77777777" w:rsidR="00274E2F" w:rsidRPr="00EE3DF4" w:rsidRDefault="00274E2F" w:rsidP="00274E2F">
            <w:pPr>
              <w:pStyle w:val="FSCtblh4"/>
              <w:rPr>
                <w:szCs w:val="18"/>
              </w:rPr>
            </w:pPr>
            <w:r w:rsidRPr="00EE3DF4">
              <w:rPr>
                <w:szCs w:val="18"/>
              </w:rPr>
              <w:t>Permitted residue:  Cypermethrin, sum of isomers </w:t>
            </w:r>
          </w:p>
        </w:tc>
      </w:tr>
      <w:tr w:rsidR="00274E2F" w:rsidRPr="00EE3DF4" w14:paraId="1F25F8A3" w14:textId="77777777" w:rsidTr="00274E2F">
        <w:trPr>
          <w:cantSplit/>
        </w:trPr>
        <w:tc>
          <w:tcPr>
            <w:tcW w:w="3402" w:type="dxa"/>
            <w:tcBorders>
              <w:top w:val="single" w:sz="4" w:space="0" w:color="auto"/>
            </w:tcBorders>
          </w:tcPr>
          <w:p w14:paraId="7907177F"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Borders>
              <w:top w:val="single" w:sz="4" w:space="0" w:color="auto"/>
            </w:tcBorders>
          </w:tcPr>
          <w:p w14:paraId="201D4D2A"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42FDB4B5" w14:textId="77777777" w:rsidTr="00274E2F">
        <w:trPr>
          <w:cantSplit/>
        </w:trPr>
        <w:tc>
          <w:tcPr>
            <w:tcW w:w="3402" w:type="dxa"/>
          </w:tcPr>
          <w:p w14:paraId="0EC0376C" w14:textId="77777777" w:rsidR="00274E2F" w:rsidRPr="00EE3DF4" w:rsidRDefault="00274E2F" w:rsidP="00274E2F">
            <w:pPr>
              <w:pStyle w:val="FSCtblMRL1"/>
              <w:rPr>
                <w:szCs w:val="18"/>
                <w:lang w:val="en-AU"/>
              </w:rPr>
            </w:pPr>
            <w:r w:rsidRPr="00EE3DF4">
              <w:rPr>
                <w:szCs w:val="18"/>
                <w:lang w:val="en-AU"/>
              </w:rPr>
              <w:t>Coriander, seed</w:t>
            </w:r>
          </w:p>
        </w:tc>
        <w:tc>
          <w:tcPr>
            <w:tcW w:w="1021" w:type="dxa"/>
          </w:tcPr>
          <w:p w14:paraId="7F1AD22B" w14:textId="77777777" w:rsidR="00274E2F" w:rsidRPr="00EE3DF4" w:rsidRDefault="00274E2F" w:rsidP="00274E2F">
            <w:pPr>
              <w:pStyle w:val="FSCtblMRL2"/>
              <w:rPr>
                <w:szCs w:val="18"/>
                <w:lang w:val="en-AU"/>
              </w:rPr>
            </w:pPr>
            <w:r w:rsidRPr="00EE3DF4">
              <w:rPr>
                <w:szCs w:val="18"/>
                <w:lang w:val="en-AU"/>
              </w:rPr>
              <w:t>T1</w:t>
            </w:r>
          </w:p>
        </w:tc>
      </w:tr>
      <w:tr w:rsidR="00274E2F" w:rsidRPr="00EE3DF4" w14:paraId="5975FB75" w14:textId="77777777" w:rsidTr="00274E2F">
        <w:trPr>
          <w:cantSplit/>
        </w:trPr>
        <w:tc>
          <w:tcPr>
            <w:tcW w:w="3402" w:type="dxa"/>
          </w:tcPr>
          <w:p w14:paraId="1A0A4B9D"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180380EE"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6B21812D" w14:textId="77777777" w:rsidTr="00274E2F">
        <w:trPr>
          <w:cantSplit/>
        </w:trPr>
        <w:tc>
          <w:tcPr>
            <w:tcW w:w="3402" w:type="dxa"/>
            <w:tcBorders>
              <w:bottom w:val="single" w:sz="4" w:space="0" w:color="auto"/>
            </w:tcBorders>
          </w:tcPr>
          <w:p w14:paraId="1E3C9EE8" w14:textId="77777777" w:rsidR="00274E2F" w:rsidRPr="00EE3DF4" w:rsidRDefault="00274E2F" w:rsidP="00274E2F">
            <w:pPr>
              <w:pStyle w:val="FSCtblMRL1"/>
              <w:rPr>
                <w:szCs w:val="18"/>
                <w:lang w:val="en-AU"/>
              </w:rPr>
            </w:pPr>
            <w:r w:rsidRPr="00EE3DF4">
              <w:rPr>
                <w:szCs w:val="18"/>
                <w:lang w:val="en-AU"/>
              </w:rPr>
              <w:t>Lemon balm</w:t>
            </w:r>
          </w:p>
        </w:tc>
        <w:tc>
          <w:tcPr>
            <w:tcW w:w="1021" w:type="dxa"/>
            <w:tcBorders>
              <w:bottom w:val="single" w:sz="4" w:space="0" w:color="auto"/>
            </w:tcBorders>
          </w:tcPr>
          <w:p w14:paraId="16A8F73C" w14:textId="77777777" w:rsidR="00274E2F" w:rsidRPr="00EE3DF4" w:rsidRDefault="00274E2F" w:rsidP="00274E2F">
            <w:pPr>
              <w:pStyle w:val="FSCtblMRL2"/>
              <w:rPr>
                <w:szCs w:val="18"/>
                <w:lang w:val="en-AU"/>
              </w:rPr>
            </w:pPr>
            <w:r w:rsidRPr="00EE3DF4">
              <w:rPr>
                <w:szCs w:val="18"/>
                <w:lang w:val="en-AU"/>
              </w:rPr>
              <w:t>T5</w:t>
            </w:r>
          </w:p>
        </w:tc>
      </w:tr>
    </w:tbl>
    <w:p w14:paraId="7F658704"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284B517D" w14:textId="77777777" w:rsidTr="00274E2F">
        <w:trPr>
          <w:cantSplit/>
        </w:trPr>
        <w:tc>
          <w:tcPr>
            <w:tcW w:w="4423" w:type="dxa"/>
            <w:gridSpan w:val="2"/>
            <w:tcBorders>
              <w:top w:val="single" w:sz="4" w:space="0" w:color="auto"/>
            </w:tcBorders>
            <w:shd w:val="clear" w:color="auto" w:fill="auto"/>
          </w:tcPr>
          <w:p w14:paraId="74F9A567" w14:textId="77777777" w:rsidR="00274E2F" w:rsidRPr="00EE3DF4" w:rsidRDefault="00274E2F" w:rsidP="00274E2F">
            <w:pPr>
              <w:pStyle w:val="FSCtblh3"/>
              <w:rPr>
                <w:szCs w:val="18"/>
              </w:rPr>
            </w:pPr>
            <w:r w:rsidRPr="00EE3DF4">
              <w:rPr>
                <w:szCs w:val="18"/>
              </w:rPr>
              <w:t>Agvet chemical: Cyproconazole</w:t>
            </w:r>
          </w:p>
        </w:tc>
      </w:tr>
      <w:tr w:rsidR="00274E2F" w:rsidRPr="00EE3DF4" w14:paraId="4D6D1EAB" w14:textId="77777777" w:rsidTr="00274E2F">
        <w:trPr>
          <w:cantSplit/>
        </w:trPr>
        <w:tc>
          <w:tcPr>
            <w:tcW w:w="4423" w:type="dxa"/>
            <w:gridSpan w:val="2"/>
            <w:tcBorders>
              <w:bottom w:val="single" w:sz="4" w:space="0" w:color="auto"/>
            </w:tcBorders>
            <w:shd w:val="clear" w:color="auto" w:fill="auto"/>
          </w:tcPr>
          <w:p w14:paraId="6C81DFA1" w14:textId="77777777" w:rsidR="00274E2F" w:rsidRPr="00EE3DF4" w:rsidRDefault="00274E2F" w:rsidP="00274E2F">
            <w:pPr>
              <w:pStyle w:val="FSCtblh4"/>
              <w:rPr>
                <w:szCs w:val="18"/>
              </w:rPr>
            </w:pPr>
            <w:r w:rsidRPr="00EE3DF4">
              <w:rPr>
                <w:szCs w:val="18"/>
              </w:rPr>
              <w:t>Permitted residue:  Cyproconazole, sum of isomers</w:t>
            </w:r>
          </w:p>
        </w:tc>
      </w:tr>
      <w:tr w:rsidR="00274E2F" w:rsidRPr="00EE3DF4" w14:paraId="771B389E" w14:textId="77777777" w:rsidTr="00274E2F">
        <w:trPr>
          <w:cantSplit/>
        </w:trPr>
        <w:tc>
          <w:tcPr>
            <w:tcW w:w="3402" w:type="dxa"/>
            <w:tcBorders>
              <w:top w:val="single" w:sz="4" w:space="0" w:color="auto"/>
              <w:bottom w:val="single" w:sz="4" w:space="0" w:color="auto"/>
            </w:tcBorders>
          </w:tcPr>
          <w:p w14:paraId="6E3E77A3" w14:textId="77777777" w:rsidR="00274E2F" w:rsidRPr="00EE3DF4" w:rsidRDefault="00274E2F" w:rsidP="00274E2F">
            <w:pPr>
              <w:pStyle w:val="FSCtblMRL1"/>
              <w:rPr>
                <w:szCs w:val="18"/>
                <w:lang w:val="en-AU"/>
              </w:rPr>
            </w:pPr>
            <w:r w:rsidRPr="00EE3DF4">
              <w:rPr>
                <w:szCs w:val="18"/>
                <w:lang w:val="en-AU"/>
              </w:rPr>
              <w:t>Pulses [except chickpea (dry); lentil (dry)]</w:t>
            </w:r>
          </w:p>
        </w:tc>
        <w:tc>
          <w:tcPr>
            <w:tcW w:w="1021" w:type="dxa"/>
            <w:tcBorders>
              <w:top w:val="single" w:sz="4" w:space="0" w:color="auto"/>
              <w:bottom w:val="single" w:sz="4" w:space="0" w:color="auto"/>
            </w:tcBorders>
          </w:tcPr>
          <w:p w14:paraId="6D80892B" w14:textId="77777777" w:rsidR="00274E2F" w:rsidRPr="00EE3DF4" w:rsidRDefault="00274E2F" w:rsidP="00274E2F">
            <w:pPr>
              <w:pStyle w:val="FSCtblMRL2"/>
              <w:rPr>
                <w:szCs w:val="18"/>
                <w:lang w:val="en-AU"/>
              </w:rPr>
            </w:pPr>
            <w:r w:rsidRPr="00EE3DF4">
              <w:rPr>
                <w:szCs w:val="18"/>
                <w:lang w:val="en-AU"/>
              </w:rPr>
              <w:t>T0.07</w:t>
            </w:r>
          </w:p>
        </w:tc>
      </w:tr>
    </w:tbl>
    <w:p w14:paraId="6A580B4B" w14:textId="77777777" w:rsidR="00274E2F" w:rsidRPr="00EE3DF4" w:rsidRDefault="00274E2F" w:rsidP="00274E2F">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DE3F459" w14:textId="77777777" w:rsidTr="00274E2F">
        <w:trPr>
          <w:cantSplit/>
        </w:trPr>
        <w:tc>
          <w:tcPr>
            <w:tcW w:w="4423" w:type="dxa"/>
            <w:gridSpan w:val="2"/>
            <w:tcBorders>
              <w:top w:val="single" w:sz="4" w:space="0" w:color="auto"/>
            </w:tcBorders>
            <w:shd w:val="clear" w:color="auto" w:fill="auto"/>
          </w:tcPr>
          <w:p w14:paraId="4EB62CDD" w14:textId="77777777" w:rsidR="00274E2F" w:rsidRPr="00EE3DF4" w:rsidRDefault="00274E2F" w:rsidP="00274E2F">
            <w:pPr>
              <w:pStyle w:val="FSCtblh3"/>
              <w:rPr>
                <w:szCs w:val="18"/>
              </w:rPr>
            </w:pPr>
            <w:r w:rsidRPr="00EE3DF4">
              <w:rPr>
                <w:szCs w:val="18"/>
              </w:rPr>
              <w:t>Agvet chemical: Dithiocarbamates</w:t>
            </w:r>
          </w:p>
        </w:tc>
      </w:tr>
      <w:tr w:rsidR="00274E2F" w:rsidRPr="00EE3DF4" w14:paraId="47BE17AC" w14:textId="77777777" w:rsidTr="00274E2F">
        <w:trPr>
          <w:cantSplit/>
        </w:trPr>
        <w:tc>
          <w:tcPr>
            <w:tcW w:w="4423" w:type="dxa"/>
            <w:gridSpan w:val="2"/>
            <w:tcBorders>
              <w:bottom w:val="single" w:sz="4" w:space="0" w:color="auto"/>
            </w:tcBorders>
            <w:shd w:val="clear" w:color="auto" w:fill="auto"/>
          </w:tcPr>
          <w:p w14:paraId="6D21E0E8" w14:textId="77777777" w:rsidR="00274E2F" w:rsidRPr="00EE3DF4" w:rsidRDefault="00274E2F" w:rsidP="00274E2F">
            <w:pPr>
              <w:pStyle w:val="FSCtblh4"/>
              <w:rPr>
                <w:szCs w:val="18"/>
              </w:rPr>
            </w:pPr>
            <w:r w:rsidRPr="00EE3DF4">
              <w:rPr>
                <w:szCs w:val="18"/>
              </w:rPr>
              <w:t>Permitted residue:  Total dithiocarbamates, determined as carbon disulphide evolved during acid digestion and expressed as milligrams of carbon disulphide per kilogram of food</w:t>
            </w:r>
          </w:p>
        </w:tc>
      </w:tr>
      <w:tr w:rsidR="00274E2F" w:rsidRPr="00EE3DF4" w14:paraId="779F3F59" w14:textId="77777777" w:rsidTr="00274E2F">
        <w:trPr>
          <w:cantSplit/>
        </w:trPr>
        <w:tc>
          <w:tcPr>
            <w:tcW w:w="3402" w:type="dxa"/>
            <w:tcBorders>
              <w:top w:val="single" w:sz="4" w:space="0" w:color="auto"/>
              <w:bottom w:val="single" w:sz="4" w:space="0" w:color="auto"/>
            </w:tcBorders>
          </w:tcPr>
          <w:p w14:paraId="629EF0D5" w14:textId="77777777" w:rsidR="00274E2F" w:rsidRPr="00EE3DF4" w:rsidRDefault="00274E2F" w:rsidP="00274E2F">
            <w:pPr>
              <w:pStyle w:val="FSCtblMRL1"/>
              <w:rPr>
                <w:szCs w:val="18"/>
                <w:lang w:val="en-AU"/>
              </w:rPr>
            </w:pPr>
            <w:r w:rsidRPr="00EE3DF4">
              <w:rPr>
                <w:szCs w:val="18"/>
                <w:lang w:val="en-AU"/>
              </w:rPr>
              <w:t>Herbs [except parsley]</w:t>
            </w:r>
          </w:p>
        </w:tc>
        <w:tc>
          <w:tcPr>
            <w:tcW w:w="1021" w:type="dxa"/>
            <w:tcBorders>
              <w:top w:val="single" w:sz="4" w:space="0" w:color="auto"/>
              <w:bottom w:val="single" w:sz="4" w:space="0" w:color="auto"/>
            </w:tcBorders>
          </w:tcPr>
          <w:p w14:paraId="068A02EF" w14:textId="77777777" w:rsidR="00274E2F" w:rsidRPr="00EE3DF4" w:rsidRDefault="00274E2F" w:rsidP="00274E2F">
            <w:pPr>
              <w:pStyle w:val="FSCtblMRL2"/>
              <w:rPr>
                <w:szCs w:val="18"/>
                <w:lang w:val="en-AU"/>
              </w:rPr>
            </w:pPr>
            <w:r w:rsidRPr="00EE3DF4">
              <w:rPr>
                <w:szCs w:val="18"/>
                <w:lang w:val="en-AU"/>
              </w:rPr>
              <w:t>T5</w:t>
            </w:r>
          </w:p>
        </w:tc>
      </w:tr>
    </w:tbl>
    <w:p w14:paraId="334E1FD6"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898FDF2" w14:textId="77777777" w:rsidTr="00274E2F">
        <w:trPr>
          <w:cantSplit/>
        </w:trPr>
        <w:tc>
          <w:tcPr>
            <w:tcW w:w="4423" w:type="dxa"/>
            <w:gridSpan w:val="2"/>
            <w:tcBorders>
              <w:top w:val="single" w:sz="4" w:space="0" w:color="auto"/>
            </w:tcBorders>
            <w:shd w:val="clear" w:color="auto" w:fill="auto"/>
          </w:tcPr>
          <w:p w14:paraId="57281ACD" w14:textId="77777777" w:rsidR="00274E2F" w:rsidRPr="00EE3DF4" w:rsidRDefault="00274E2F" w:rsidP="00274E2F">
            <w:pPr>
              <w:pStyle w:val="FSCtblh3"/>
              <w:rPr>
                <w:szCs w:val="18"/>
              </w:rPr>
            </w:pPr>
            <w:r w:rsidRPr="00EE3DF4">
              <w:rPr>
                <w:szCs w:val="18"/>
              </w:rPr>
              <w:t>Agvet chemical: Emamectin</w:t>
            </w:r>
          </w:p>
        </w:tc>
      </w:tr>
      <w:tr w:rsidR="00274E2F" w:rsidRPr="00EE3DF4" w14:paraId="6876D6FA" w14:textId="77777777" w:rsidTr="00274E2F">
        <w:trPr>
          <w:cantSplit/>
        </w:trPr>
        <w:tc>
          <w:tcPr>
            <w:tcW w:w="4423" w:type="dxa"/>
            <w:gridSpan w:val="2"/>
            <w:tcBorders>
              <w:bottom w:val="single" w:sz="4" w:space="0" w:color="auto"/>
            </w:tcBorders>
            <w:shd w:val="clear" w:color="auto" w:fill="auto"/>
          </w:tcPr>
          <w:p w14:paraId="6052EDBA" w14:textId="77777777" w:rsidR="00274E2F" w:rsidRPr="00EE3DF4" w:rsidRDefault="00274E2F" w:rsidP="00274E2F">
            <w:pPr>
              <w:pStyle w:val="FSCtblh4"/>
              <w:rPr>
                <w:szCs w:val="18"/>
              </w:rPr>
            </w:pPr>
            <w:r w:rsidRPr="00EE3DF4">
              <w:rPr>
                <w:szCs w:val="18"/>
              </w:rPr>
              <w:t>Permitted residue:  Sum of emamectin B1a and emamectin B1b</w:t>
            </w:r>
          </w:p>
        </w:tc>
      </w:tr>
      <w:tr w:rsidR="00274E2F" w:rsidRPr="00EE3DF4" w14:paraId="569B7C05" w14:textId="77777777" w:rsidTr="00274E2F">
        <w:trPr>
          <w:cantSplit/>
        </w:trPr>
        <w:tc>
          <w:tcPr>
            <w:tcW w:w="3402" w:type="dxa"/>
            <w:tcBorders>
              <w:top w:val="single" w:sz="4" w:space="0" w:color="auto"/>
            </w:tcBorders>
          </w:tcPr>
          <w:p w14:paraId="32222FEE" w14:textId="77777777" w:rsidR="00274E2F" w:rsidRPr="00EE3DF4" w:rsidRDefault="00274E2F" w:rsidP="00274E2F">
            <w:pPr>
              <w:pStyle w:val="FSCtblMRL1"/>
              <w:rPr>
                <w:szCs w:val="18"/>
                <w:lang w:val="en-AU"/>
              </w:rPr>
            </w:pPr>
            <w:r w:rsidRPr="00EE3DF4">
              <w:rPr>
                <w:szCs w:val="18"/>
                <w:lang w:val="en-AU"/>
              </w:rPr>
              <w:t>Bergamot</w:t>
            </w:r>
          </w:p>
        </w:tc>
        <w:tc>
          <w:tcPr>
            <w:tcW w:w="1021" w:type="dxa"/>
            <w:tcBorders>
              <w:top w:val="single" w:sz="4" w:space="0" w:color="auto"/>
            </w:tcBorders>
          </w:tcPr>
          <w:p w14:paraId="649581A5"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3AE1ADEC" w14:textId="77777777" w:rsidTr="00274E2F">
        <w:trPr>
          <w:cantSplit/>
        </w:trPr>
        <w:tc>
          <w:tcPr>
            <w:tcW w:w="3402" w:type="dxa"/>
          </w:tcPr>
          <w:p w14:paraId="25F1A6EE" w14:textId="77777777" w:rsidR="00274E2F" w:rsidRPr="00EE3DF4" w:rsidRDefault="00274E2F" w:rsidP="00274E2F">
            <w:pPr>
              <w:pStyle w:val="FSCtblMRL1"/>
              <w:rPr>
                <w:szCs w:val="18"/>
                <w:lang w:val="en-AU"/>
              </w:rPr>
            </w:pPr>
            <w:r w:rsidRPr="00EE3DF4">
              <w:rPr>
                <w:szCs w:val="18"/>
                <w:lang w:val="en-AU"/>
              </w:rPr>
              <w:t>Burnet, salad</w:t>
            </w:r>
          </w:p>
        </w:tc>
        <w:tc>
          <w:tcPr>
            <w:tcW w:w="1021" w:type="dxa"/>
          </w:tcPr>
          <w:p w14:paraId="429DCD81"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02B422F3" w14:textId="77777777" w:rsidTr="00274E2F">
        <w:trPr>
          <w:cantSplit/>
        </w:trPr>
        <w:tc>
          <w:tcPr>
            <w:tcW w:w="3402" w:type="dxa"/>
          </w:tcPr>
          <w:p w14:paraId="7EDA0B53"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0DF17221"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3C5D0CA6" w14:textId="77777777" w:rsidTr="00274E2F">
        <w:trPr>
          <w:cantSplit/>
        </w:trPr>
        <w:tc>
          <w:tcPr>
            <w:tcW w:w="3402" w:type="dxa"/>
          </w:tcPr>
          <w:p w14:paraId="53AD7847" w14:textId="77777777" w:rsidR="00274E2F" w:rsidRPr="00EE3DF4" w:rsidRDefault="00274E2F" w:rsidP="00274E2F">
            <w:pPr>
              <w:pStyle w:val="FSCtblMRL1"/>
              <w:rPr>
                <w:szCs w:val="18"/>
                <w:lang w:val="en-AU"/>
              </w:rPr>
            </w:pPr>
            <w:r w:rsidRPr="00EE3DF4">
              <w:rPr>
                <w:szCs w:val="18"/>
                <w:lang w:val="en-AU"/>
              </w:rPr>
              <w:t>Coriander, seed</w:t>
            </w:r>
          </w:p>
        </w:tc>
        <w:tc>
          <w:tcPr>
            <w:tcW w:w="1021" w:type="dxa"/>
          </w:tcPr>
          <w:p w14:paraId="40EC17E2"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0E639147" w14:textId="77777777" w:rsidTr="00274E2F">
        <w:trPr>
          <w:cantSplit/>
        </w:trPr>
        <w:tc>
          <w:tcPr>
            <w:tcW w:w="3402" w:type="dxa"/>
          </w:tcPr>
          <w:p w14:paraId="58BB0416" w14:textId="77777777" w:rsidR="00274E2F" w:rsidRPr="00EE3DF4" w:rsidRDefault="00274E2F" w:rsidP="00274E2F">
            <w:pPr>
              <w:pStyle w:val="FSCtblMRL1"/>
              <w:rPr>
                <w:szCs w:val="18"/>
                <w:lang w:val="en-AU"/>
              </w:rPr>
            </w:pPr>
            <w:r w:rsidRPr="00EE3DF4">
              <w:rPr>
                <w:szCs w:val="18"/>
                <w:lang w:val="en-AU"/>
              </w:rPr>
              <w:t>Dill, seed</w:t>
            </w:r>
          </w:p>
        </w:tc>
        <w:tc>
          <w:tcPr>
            <w:tcW w:w="1021" w:type="dxa"/>
          </w:tcPr>
          <w:p w14:paraId="19989A49"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30B3A4CF" w14:textId="77777777" w:rsidTr="00274E2F">
        <w:trPr>
          <w:cantSplit/>
        </w:trPr>
        <w:tc>
          <w:tcPr>
            <w:tcW w:w="3402" w:type="dxa"/>
          </w:tcPr>
          <w:p w14:paraId="1CC91175" w14:textId="77777777" w:rsidR="00274E2F" w:rsidRPr="00EE3DF4" w:rsidRDefault="00274E2F" w:rsidP="00274E2F">
            <w:pPr>
              <w:pStyle w:val="FSCtblMRL1"/>
              <w:rPr>
                <w:szCs w:val="18"/>
                <w:lang w:val="en-AU"/>
              </w:rPr>
            </w:pPr>
            <w:r w:rsidRPr="00EE3DF4">
              <w:rPr>
                <w:szCs w:val="18"/>
                <w:lang w:val="en-AU"/>
              </w:rPr>
              <w:t>Fennel, seed</w:t>
            </w:r>
          </w:p>
        </w:tc>
        <w:tc>
          <w:tcPr>
            <w:tcW w:w="1021" w:type="dxa"/>
          </w:tcPr>
          <w:p w14:paraId="68AF85FA"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54CB947E" w14:textId="77777777" w:rsidTr="00274E2F">
        <w:trPr>
          <w:cantSplit/>
        </w:trPr>
        <w:tc>
          <w:tcPr>
            <w:tcW w:w="3402" w:type="dxa"/>
          </w:tcPr>
          <w:p w14:paraId="76C65CA2"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32DC9EF9"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3E37F871" w14:textId="77777777" w:rsidTr="00274E2F">
        <w:trPr>
          <w:cantSplit/>
        </w:trPr>
        <w:tc>
          <w:tcPr>
            <w:tcW w:w="3402" w:type="dxa"/>
          </w:tcPr>
          <w:p w14:paraId="210C7E0B" w14:textId="77777777" w:rsidR="00274E2F" w:rsidRPr="00EE3DF4" w:rsidRDefault="00274E2F" w:rsidP="00274E2F">
            <w:pPr>
              <w:pStyle w:val="FSCtblMRL1"/>
              <w:rPr>
                <w:szCs w:val="18"/>
                <w:lang w:val="en-AU"/>
              </w:rPr>
            </w:pPr>
            <w:r w:rsidRPr="00EE3DF4">
              <w:rPr>
                <w:szCs w:val="18"/>
                <w:lang w:val="en-AU"/>
              </w:rPr>
              <w:t>Kaffir lime leaves</w:t>
            </w:r>
          </w:p>
        </w:tc>
        <w:tc>
          <w:tcPr>
            <w:tcW w:w="1021" w:type="dxa"/>
          </w:tcPr>
          <w:p w14:paraId="774C1E6B"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4CF7E851" w14:textId="77777777" w:rsidTr="00274E2F">
        <w:trPr>
          <w:cantSplit/>
        </w:trPr>
        <w:tc>
          <w:tcPr>
            <w:tcW w:w="3402" w:type="dxa"/>
          </w:tcPr>
          <w:p w14:paraId="0442CD6A" w14:textId="77777777" w:rsidR="00274E2F" w:rsidRPr="00EE3DF4" w:rsidRDefault="00274E2F" w:rsidP="00274E2F">
            <w:pPr>
              <w:pStyle w:val="FSCtblMRL1"/>
              <w:rPr>
                <w:szCs w:val="18"/>
                <w:lang w:val="en-AU"/>
              </w:rPr>
            </w:pPr>
            <w:r w:rsidRPr="00EE3DF4">
              <w:rPr>
                <w:szCs w:val="18"/>
                <w:lang w:val="en-AU"/>
              </w:rPr>
              <w:t>Lemon grass</w:t>
            </w:r>
          </w:p>
        </w:tc>
        <w:tc>
          <w:tcPr>
            <w:tcW w:w="1021" w:type="dxa"/>
          </w:tcPr>
          <w:p w14:paraId="11CEFE21"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2389A469" w14:textId="77777777" w:rsidTr="00274E2F">
        <w:trPr>
          <w:cantSplit/>
        </w:trPr>
        <w:tc>
          <w:tcPr>
            <w:tcW w:w="3402" w:type="dxa"/>
            <w:tcBorders>
              <w:bottom w:val="single" w:sz="4" w:space="0" w:color="auto"/>
            </w:tcBorders>
          </w:tcPr>
          <w:p w14:paraId="5D984B55" w14:textId="77777777" w:rsidR="00274E2F" w:rsidRPr="00EE3DF4" w:rsidRDefault="00274E2F" w:rsidP="00274E2F">
            <w:pPr>
              <w:pStyle w:val="FSCtblMRL1"/>
              <w:rPr>
                <w:szCs w:val="18"/>
                <w:lang w:val="en-AU"/>
              </w:rPr>
            </w:pPr>
            <w:r w:rsidRPr="00EE3DF4">
              <w:rPr>
                <w:szCs w:val="18"/>
                <w:lang w:val="en-AU"/>
              </w:rPr>
              <w:t>Lemon verbena (fresh weight)</w:t>
            </w:r>
          </w:p>
        </w:tc>
        <w:tc>
          <w:tcPr>
            <w:tcW w:w="1021" w:type="dxa"/>
            <w:tcBorders>
              <w:bottom w:val="single" w:sz="4" w:space="0" w:color="auto"/>
            </w:tcBorders>
          </w:tcPr>
          <w:p w14:paraId="368EE8E7" w14:textId="77777777" w:rsidR="00274E2F" w:rsidRPr="00EE3DF4" w:rsidRDefault="00274E2F" w:rsidP="00274E2F">
            <w:pPr>
              <w:pStyle w:val="FSCtblMRL2"/>
              <w:rPr>
                <w:szCs w:val="18"/>
                <w:lang w:val="en-AU"/>
              </w:rPr>
            </w:pPr>
            <w:r w:rsidRPr="00EE3DF4">
              <w:rPr>
                <w:szCs w:val="18"/>
                <w:lang w:val="en-AU"/>
              </w:rPr>
              <w:t>T0.05</w:t>
            </w:r>
          </w:p>
        </w:tc>
      </w:tr>
    </w:tbl>
    <w:p w14:paraId="72751659"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16C53062" w14:textId="77777777" w:rsidTr="00274E2F">
        <w:trPr>
          <w:cantSplit/>
        </w:trPr>
        <w:tc>
          <w:tcPr>
            <w:tcW w:w="4423" w:type="dxa"/>
            <w:gridSpan w:val="2"/>
            <w:tcBorders>
              <w:top w:val="single" w:sz="4" w:space="0" w:color="auto"/>
            </w:tcBorders>
            <w:shd w:val="clear" w:color="auto" w:fill="auto"/>
          </w:tcPr>
          <w:p w14:paraId="10E75C1B" w14:textId="77777777" w:rsidR="00274E2F" w:rsidRPr="00EE3DF4" w:rsidRDefault="00274E2F" w:rsidP="00274E2F">
            <w:pPr>
              <w:pStyle w:val="FSCtblh3"/>
              <w:rPr>
                <w:szCs w:val="18"/>
              </w:rPr>
            </w:pPr>
            <w:r w:rsidRPr="00EE3DF4">
              <w:rPr>
                <w:szCs w:val="18"/>
              </w:rPr>
              <w:t>Agvet chemical: Fenazaquin</w:t>
            </w:r>
          </w:p>
        </w:tc>
      </w:tr>
      <w:tr w:rsidR="00274E2F" w:rsidRPr="00EE3DF4" w14:paraId="4AC38EC1" w14:textId="77777777" w:rsidTr="00274E2F">
        <w:trPr>
          <w:cantSplit/>
        </w:trPr>
        <w:tc>
          <w:tcPr>
            <w:tcW w:w="4423" w:type="dxa"/>
            <w:gridSpan w:val="2"/>
            <w:tcBorders>
              <w:bottom w:val="single" w:sz="4" w:space="0" w:color="auto"/>
            </w:tcBorders>
            <w:shd w:val="clear" w:color="auto" w:fill="auto"/>
          </w:tcPr>
          <w:p w14:paraId="25DDD866" w14:textId="77777777" w:rsidR="00274E2F" w:rsidRPr="00EE3DF4" w:rsidRDefault="00274E2F" w:rsidP="00274E2F">
            <w:pPr>
              <w:pStyle w:val="FSCtblh4"/>
              <w:rPr>
                <w:szCs w:val="18"/>
              </w:rPr>
            </w:pPr>
            <w:r w:rsidRPr="00EE3DF4">
              <w:rPr>
                <w:szCs w:val="18"/>
              </w:rPr>
              <w:t>Permitted residue:  Fenazaquin</w:t>
            </w:r>
          </w:p>
        </w:tc>
      </w:tr>
      <w:tr w:rsidR="00274E2F" w:rsidRPr="00EE3DF4" w14:paraId="6D766939" w14:textId="77777777" w:rsidTr="00274E2F">
        <w:trPr>
          <w:cantSplit/>
        </w:trPr>
        <w:tc>
          <w:tcPr>
            <w:tcW w:w="3402" w:type="dxa"/>
            <w:tcBorders>
              <w:top w:val="single" w:sz="4" w:space="0" w:color="auto"/>
              <w:bottom w:val="single" w:sz="4" w:space="0" w:color="auto"/>
            </w:tcBorders>
          </w:tcPr>
          <w:p w14:paraId="4B4869D0" w14:textId="77777777" w:rsidR="00274E2F" w:rsidRPr="00EE3DF4" w:rsidRDefault="00274E2F" w:rsidP="00274E2F">
            <w:pPr>
              <w:pStyle w:val="FSCtblMRL1"/>
              <w:rPr>
                <w:szCs w:val="18"/>
                <w:lang w:val="en-AU"/>
              </w:rPr>
            </w:pPr>
            <w:r w:rsidRPr="00EE3DF4">
              <w:rPr>
                <w:szCs w:val="18"/>
                <w:lang w:val="en-AU"/>
              </w:rPr>
              <w:t>Cherries</w:t>
            </w:r>
          </w:p>
        </w:tc>
        <w:tc>
          <w:tcPr>
            <w:tcW w:w="1021" w:type="dxa"/>
            <w:tcBorders>
              <w:top w:val="single" w:sz="4" w:space="0" w:color="auto"/>
              <w:bottom w:val="single" w:sz="4" w:space="0" w:color="auto"/>
            </w:tcBorders>
          </w:tcPr>
          <w:p w14:paraId="34103963" w14:textId="77777777" w:rsidR="00274E2F" w:rsidRPr="00EE3DF4" w:rsidRDefault="00274E2F" w:rsidP="00274E2F">
            <w:pPr>
              <w:pStyle w:val="FSCtblMRL2"/>
              <w:rPr>
                <w:szCs w:val="18"/>
                <w:lang w:val="en-AU"/>
              </w:rPr>
            </w:pPr>
            <w:r w:rsidRPr="00EE3DF4">
              <w:rPr>
                <w:szCs w:val="18"/>
                <w:lang w:val="en-AU"/>
              </w:rPr>
              <w:t>2</w:t>
            </w:r>
          </w:p>
        </w:tc>
      </w:tr>
    </w:tbl>
    <w:p w14:paraId="72AF9CE0"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8A17F87" w14:textId="77777777" w:rsidTr="00274E2F">
        <w:trPr>
          <w:cantSplit/>
        </w:trPr>
        <w:tc>
          <w:tcPr>
            <w:tcW w:w="4423" w:type="dxa"/>
            <w:gridSpan w:val="2"/>
            <w:tcBorders>
              <w:top w:val="single" w:sz="4" w:space="0" w:color="auto"/>
            </w:tcBorders>
            <w:shd w:val="clear" w:color="auto" w:fill="auto"/>
          </w:tcPr>
          <w:p w14:paraId="5622303D" w14:textId="77777777" w:rsidR="00274E2F" w:rsidRPr="00EE3DF4" w:rsidRDefault="00274E2F" w:rsidP="00274E2F">
            <w:pPr>
              <w:pStyle w:val="FSCtblh3"/>
              <w:rPr>
                <w:szCs w:val="18"/>
              </w:rPr>
            </w:pPr>
            <w:r w:rsidRPr="00EE3DF4">
              <w:rPr>
                <w:szCs w:val="18"/>
              </w:rPr>
              <w:t>Agvet chemical: Fenhexamid</w:t>
            </w:r>
          </w:p>
        </w:tc>
      </w:tr>
      <w:tr w:rsidR="00274E2F" w:rsidRPr="00EE3DF4" w14:paraId="1926B54B" w14:textId="77777777" w:rsidTr="00274E2F">
        <w:trPr>
          <w:cantSplit/>
        </w:trPr>
        <w:tc>
          <w:tcPr>
            <w:tcW w:w="4423" w:type="dxa"/>
            <w:gridSpan w:val="2"/>
            <w:tcBorders>
              <w:bottom w:val="single" w:sz="4" w:space="0" w:color="auto"/>
            </w:tcBorders>
            <w:shd w:val="clear" w:color="auto" w:fill="auto"/>
          </w:tcPr>
          <w:p w14:paraId="66A66968" w14:textId="77777777" w:rsidR="00274E2F" w:rsidRPr="00EE3DF4" w:rsidRDefault="00274E2F" w:rsidP="00274E2F">
            <w:pPr>
              <w:pStyle w:val="FSCtblh4"/>
              <w:rPr>
                <w:szCs w:val="18"/>
              </w:rPr>
            </w:pPr>
            <w:r w:rsidRPr="00EE3DF4">
              <w:rPr>
                <w:szCs w:val="18"/>
              </w:rPr>
              <w:t>Permitted residue:  Fenhexamid</w:t>
            </w:r>
          </w:p>
        </w:tc>
      </w:tr>
      <w:tr w:rsidR="00274E2F" w:rsidRPr="00EE3DF4" w14:paraId="090FF331" w14:textId="77777777" w:rsidTr="00274E2F">
        <w:trPr>
          <w:cantSplit/>
        </w:trPr>
        <w:tc>
          <w:tcPr>
            <w:tcW w:w="3402" w:type="dxa"/>
            <w:tcBorders>
              <w:top w:val="single" w:sz="4" w:space="0" w:color="auto"/>
            </w:tcBorders>
          </w:tcPr>
          <w:p w14:paraId="7D05B10B" w14:textId="77777777" w:rsidR="00274E2F" w:rsidRPr="00EE3DF4" w:rsidRDefault="00274E2F" w:rsidP="00274E2F">
            <w:pPr>
              <w:pStyle w:val="FSCtblMRL1"/>
              <w:rPr>
                <w:szCs w:val="18"/>
                <w:lang w:val="en-AU"/>
              </w:rPr>
            </w:pPr>
            <w:r w:rsidRPr="00EE3DF4">
              <w:rPr>
                <w:szCs w:val="18"/>
                <w:lang w:val="en-AU"/>
              </w:rPr>
              <w:t>Chervil</w:t>
            </w:r>
          </w:p>
        </w:tc>
        <w:tc>
          <w:tcPr>
            <w:tcW w:w="1021" w:type="dxa"/>
            <w:tcBorders>
              <w:top w:val="single" w:sz="4" w:space="0" w:color="auto"/>
            </w:tcBorders>
          </w:tcPr>
          <w:p w14:paraId="5E65F90B" w14:textId="77777777" w:rsidR="00274E2F" w:rsidRPr="00EE3DF4" w:rsidRDefault="00274E2F" w:rsidP="00274E2F">
            <w:pPr>
              <w:pStyle w:val="FSCtblMRL2"/>
              <w:rPr>
                <w:szCs w:val="18"/>
                <w:lang w:val="en-AU"/>
              </w:rPr>
            </w:pPr>
            <w:r w:rsidRPr="00EE3DF4">
              <w:rPr>
                <w:szCs w:val="18"/>
                <w:lang w:val="en-AU"/>
              </w:rPr>
              <w:t>T15</w:t>
            </w:r>
          </w:p>
        </w:tc>
      </w:tr>
      <w:tr w:rsidR="00274E2F" w:rsidRPr="00EE3DF4" w14:paraId="06974F53" w14:textId="77777777" w:rsidTr="00274E2F">
        <w:trPr>
          <w:cantSplit/>
        </w:trPr>
        <w:tc>
          <w:tcPr>
            <w:tcW w:w="3402" w:type="dxa"/>
          </w:tcPr>
          <w:p w14:paraId="43F14A42"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1ABAAD4E" w14:textId="77777777" w:rsidR="00274E2F" w:rsidRPr="00EE3DF4" w:rsidRDefault="00274E2F" w:rsidP="00274E2F">
            <w:pPr>
              <w:pStyle w:val="FSCtblMRL2"/>
              <w:rPr>
                <w:szCs w:val="18"/>
                <w:lang w:val="en-AU"/>
              </w:rPr>
            </w:pPr>
            <w:r w:rsidRPr="00EE3DF4">
              <w:rPr>
                <w:szCs w:val="18"/>
                <w:lang w:val="en-AU"/>
              </w:rPr>
              <w:t>T15</w:t>
            </w:r>
          </w:p>
        </w:tc>
      </w:tr>
      <w:tr w:rsidR="00274E2F" w:rsidRPr="00EE3DF4" w14:paraId="2CB54DBF" w14:textId="77777777" w:rsidTr="00274E2F">
        <w:trPr>
          <w:cantSplit/>
        </w:trPr>
        <w:tc>
          <w:tcPr>
            <w:tcW w:w="3402" w:type="dxa"/>
          </w:tcPr>
          <w:p w14:paraId="75CAC94A"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7F99072D" w14:textId="77777777" w:rsidR="00274E2F" w:rsidRPr="00EE3DF4" w:rsidRDefault="00274E2F" w:rsidP="00274E2F">
            <w:pPr>
              <w:pStyle w:val="FSCtblMRL2"/>
              <w:rPr>
                <w:szCs w:val="18"/>
                <w:lang w:val="en-AU"/>
              </w:rPr>
            </w:pPr>
            <w:r w:rsidRPr="00EE3DF4">
              <w:rPr>
                <w:szCs w:val="18"/>
                <w:lang w:val="en-AU"/>
              </w:rPr>
              <w:t>T15</w:t>
            </w:r>
          </w:p>
        </w:tc>
      </w:tr>
      <w:tr w:rsidR="00274E2F" w:rsidRPr="00EE3DF4" w14:paraId="395CC89A" w14:textId="77777777" w:rsidTr="00274E2F">
        <w:trPr>
          <w:cantSplit/>
        </w:trPr>
        <w:tc>
          <w:tcPr>
            <w:tcW w:w="3402" w:type="dxa"/>
          </w:tcPr>
          <w:p w14:paraId="427470BA" w14:textId="77777777" w:rsidR="00274E2F" w:rsidRPr="00EE3DF4" w:rsidRDefault="00274E2F" w:rsidP="00274E2F">
            <w:pPr>
              <w:pStyle w:val="FSCtblMRL1"/>
              <w:rPr>
                <w:szCs w:val="18"/>
                <w:lang w:val="en-AU"/>
              </w:rPr>
            </w:pPr>
            <w:r w:rsidRPr="00EE3DF4">
              <w:rPr>
                <w:szCs w:val="18"/>
                <w:lang w:val="en-AU"/>
              </w:rPr>
              <w:t>Mizuna</w:t>
            </w:r>
          </w:p>
        </w:tc>
        <w:tc>
          <w:tcPr>
            <w:tcW w:w="1021" w:type="dxa"/>
          </w:tcPr>
          <w:p w14:paraId="08156F55" w14:textId="77777777" w:rsidR="00274E2F" w:rsidRPr="00EE3DF4" w:rsidRDefault="00274E2F" w:rsidP="00274E2F">
            <w:pPr>
              <w:pStyle w:val="FSCtblMRL2"/>
              <w:rPr>
                <w:szCs w:val="18"/>
                <w:lang w:val="en-AU"/>
              </w:rPr>
            </w:pPr>
            <w:r w:rsidRPr="00EE3DF4">
              <w:rPr>
                <w:szCs w:val="18"/>
                <w:lang w:val="en-AU"/>
              </w:rPr>
              <w:t>T15</w:t>
            </w:r>
          </w:p>
        </w:tc>
      </w:tr>
      <w:tr w:rsidR="00274E2F" w:rsidRPr="00EE3DF4" w14:paraId="1C7B1293" w14:textId="77777777" w:rsidTr="00274E2F">
        <w:trPr>
          <w:cantSplit/>
        </w:trPr>
        <w:tc>
          <w:tcPr>
            <w:tcW w:w="3402" w:type="dxa"/>
            <w:tcBorders>
              <w:bottom w:val="single" w:sz="4" w:space="0" w:color="auto"/>
            </w:tcBorders>
          </w:tcPr>
          <w:p w14:paraId="378882AE" w14:textId="77777777" w:rsidR="00274E2F" w:rsidRPr="00EE3DF4" w:rsidRDefault="00274E2F" w:rsidP="00274E2F">
            <w:pPr>
              <w:pStyle w:val="FSCtblMRL1"/>
              <w:rPr>
                <w:szCs w:val="18"/>
                <w:lang w:val="en-AU"/>
              </w:rPr>
            </w:pPr>
            <w:r w:rsidRPr="00EE3DF4">
              <w:rPr>
                <w:szCs w:val="18"/>
                <w:lang w:val="en-AU"/>
              </w:rPr>
              <w:t>Rucola (rocket)</w:t>
            </w:r>
          </w:p>
        </w:tc>
        <w:tc>
          <w:tcPr>
            <w:tcW w:w="1021" w:type="dxa"/>
            <w:tcBorders>
              <w:bottom w:val="single" w:sz="4" w:space="0" w:color="auto"/>
            </w:tcBorders>
          </w:tcPr>
          <w:p w14:paraId="0B0A12AC" w14:textId="77777777" w:rsidR="00274E2F" w:rsidRPr="00EE3DF4" w:rsidRDefault="00274E2F" w:rsidP="00274E2F">
            <w:pPr>
              <w:pStyle w:val="FSCtblMRL2"/>
              <w:rPr>
                <w:szCs w:val="18"/>
                <w:lang w:val="en-AU"/>
              </w:rPr>
            </w:pPr>
            <w:r w:rsidRPr="00EE3DF4">
              <w:rPr>
                <w:szCs w:val="18"/>
                <w:lang w:val="en-AU"/>
              </w:rPr>
              <w:t>T15</w:t>
            </w:r>
          </w:p>
        </w:tc>
      </w:tr>
    </w:tbl>
    <w:p w14:paraId="38844CD2"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4E8F96F2" w14:textId="77777777" w:rsidTr="00274E2F">
        <w:trPr>
          <w:cantSplit/>
        </w:trPr>
        <w:tc>
          <w:tcPr>
            <w:tcW w:w="4423" w:type="dxa"/>
            <w:gridSpan w:val="2"/>
            <w:tcBorders>
              <w:top w:val="single" w:sz="4" w:space="0" w:color="auto"/>
            </w:tcBorders>
            <w:shd w:val="clear" w:color="auto" w:fill="auto"/>
          </w:tcPr>
          <w:p w14:paraId="4683EFB4" w14:textId="77777777" w:rsidR="00274E2F" w:rsidRPr="00EE3DF4" w:rsidRDefault="00274E2F" w:rsidP="00274E2F">
            <w:pPr>
              <w:pStyle w:val="FSCtblh3"/>
              <w:rPr>
                <w:szCs w:val="18"/>
              </w:rPr>
            </w:pPr>
            <w:r w:rsidRPr="00EE3DF4">
              <w:rPr>
                <w:szCs w:val="18"/>
              </w:rPr>
              <w:t>Agvet chemical: Fenoxycarb</w:t>
            </w:r>
          </w:p>
        </w:tc>
      </w:tr>
      <w:tr w:rsidR="00274E2F" w:rsidRPr="00EE3DF4" w14:paraId="5F403E80" w14:textId="77777777" w:rsidTr="00274E2F">
        <w:trPr>
          <w:cantSplit/>
        </w:trPr>
        <w:tc>
          <w:tcPr>
            <w:tcW w:w="4423" w:type="dxa"/>
            <w:gridSpan w:val="2"/>
            <w:tcBorders>
              <w:bottom w:val="single" w:sz="4" w:space="0" w:color="auto"/>
            </w:tcBorders>
            <w:shd w:val="clear" w:color="auto" w:fill="auto"/>
          </w:tcPr>
          <w:p w14:paraId="759E917C" w14:textId="77777777" w:rsidR="00274E2F" w:rsidRPr="00EE3DF4" w:rsidRDefault="00274E2F" w:rsidP="00274E2F">
            <w:pPr>
              <w:pStyle w:val="FSCtblh4"/>
              <w:rPr>
                <w:szCs w:val="18"/>
              </w:rPr>
            </w:pPr>
            <w:r w:rsidRPr="00EE3DF4">
              <w:rPr>
                <w:szCs w:val="18"/>
              </w:rPr>
              <w:t>Permitted residue:  Fenoxycarb</w:t>
            </w:r>
          </w:p>
        </w:tc>
      </w:tr>
      <w:tr w:rsidR="00274E2F" w:rsidRPr="00EE3DF4" w14:paraId="4A4F469A" w14:textId="77777777" w:rsidTr="00274E2F">
        <w:trPr>
          <w:cantSplit/>
        </w:trPr>
        <w:tc>
          <w:tcPr>
            <w:tcW w:w="3402" w:type="dxa"/>
            <w:tcBorders>
              <w:top w:val="single" w:sz="4" w:space="0" w:color="auto"/>
            </w:tcBorders>
          </w:tcPr>
          <w:p w14:paraId="3EAAA977" w14:textId="77777777" w:rsidR="00274E2F" w:rsidRPr="00EE3DF4" w:rsidRDefault="00274E2F" w:rsidP="00274E2F">
            <w:pPr>
              <w:pStyle w:val="FSCtblMRL1"/>
              <w:rPr>
                <w:szCs w:val="18"/>
                <w:lang w:val="en-AU"/>
              </w:rPr>
            </w:pPr>
            <w:r w:rsidRPr="00EE3DF4">
              <w:rPr>
                <w:szCs w:val="18"/>
                <w:lang w:val="en-AU"/>
              </w:rPr>
              <w:t>Currant, black</w:t>
            </w:r>
          </w:p>
        </w:tc>
        <w:tc>
          <w:tcPr>
            <w:tcW w:w="1021" w:type="dxa"/>
            <w:tcBorders>
              <w:top w:val="single" w:sz="4" w:space="0" w:color="auto"/>
            </w:tcBorders>
          </w:tcPr>
          <w:p w14:paraId="34340276" w14:textId="77777777" w:rsidR="00274E2F" w:rsidRPr="00EE3DF4" w:rsidRDefault="00274E2F" w:rsidP="00274E2F">
            <w:pPr>
              <w:pStyle w:val="FSCtblMRL2"/>
              <w:rPr>
                <w:szCs w:val="18"/>
                <w:lang w:val="en-AU"/>
              </w:rPr>
            </w:pPr>
            <w:r w:rsidRPr="00EE3DF4">
              <w:rPr>
                <w:szCs w:val="18"/>
                <w:lang w:val="en-AU"/>
              </w:rPr>
              <w:t>T2</w:t>
            </w:r>
          </w:p>
        </w:tc>
      </w:tr>
      <w:tr w:rsidR="00274E2F" w:rsidRPr="00EE3DF4" w14:paraId="58863BAE" w14:textId="77777777" w:rsidTr="00274E2F">
        <w:trPr>
          <w:cantSplit/>
        </w:trPr>
        <w:tc>
          <w:tcPr>
            <w:tcW w:w="3402" w:type="dxa"/>
          </w:tcPr>
          <w:p w14:paraId="5E5464B3" w14:textId="77777777" w:rsidR="00274E2F" w:rsidRPr="00EE3DF4" w:rsidRDefault="00274E2F" w:rsidP="00274E2F">
            <w:pPr>
              <w:pStyle w:val="FSCtblMRL1"/>
              <w:rPr>
                <w:szCs w:val="18"/>
                <w:lang w:val="en-AU"/>
              </w:rPr>
            </w:pPr>
            <w:r w:rsidRPr="00EE3DF4">
              <w:rPr>
                <w:szCs w:val="18"/>
                <w:lang w:val="en-AU"/>
              </w:rPr>
              <w:t>Currant, red</w:t>
            </w:r>
          </w:p>
        </w:tc>
        <w:tc>
          <w:tcPr>
            <w:tcW w:w="1021" w:type="dxa"/>
          </w:tcPr>
          <w:p w14:paraId="66A8104D" w14:textId="77777777" w:rsidR="00274E2F" w:rsidRPr="00EE3DF4" w:rsidRDefault="00274E2F" w:rsidP="00274E2F">
            <w:pPr>
              <w:pStyle w:val="FSCtblMRL2"/>
              <w:rPr>
                <w:szCs w:val="18"/>
                <w:lang w:val="en-AU"/>
              </w:rPr>
            </w:pPr>
            <w:r w:rsidRPr="00EE3DF4">
              <w:rPr>
                <w:szCs w:val="18"/>
                <w:lang w:val="en-AU"/>
              </w:rPr>
              <w:t>T2</w:t>
            </w:r>
          </w:p>
        </w:tc>
      </w:tr>
      <w:tr w:rsidR="00274E2F" w:rsidRPr="00EE3DF4" w14:paraId="3803A3F4" w14:textId="77777777" w:rsidTr="00274E2F">
        <w:trPr>
          <w:cantSplit/>
        </w:trPr>
        <w:tc>
          <w:tcPr>
            <w:tcW w:w="3402" w:type="dxa"/>
            <w:tcBorders>
              <w:bottom w:val="single" w:sz="4" w:space="0" w:color="auto"/>
            </w:tcBorders>
          </w:tcPr>
          <w:p w14:paraId="30AC56A8" w14:textId="77777777" w:rsidR="00274E2F" w:rsidRPr="00EE3DF4" w:rsidRDefault="00274E2F" w:rsidP="00274E2F">
            <w:pPr>
              <w:pStyle w:val="FSCtblMRL1"/>
              <w:rPr>
                <w:szCs w:val="18"/>
                <w:lang w:val="en-AU"/>
              </w:rPr>
            </w:pPr>
            <w:r w:rsidRPr="00EE3DF4">
              <w:rPr>
                <w:szCs w:val="18"/>
                <w:lang w:val="en-AU"/>
              </w:rPr>
              <w:t>Gooseberry</w:t>
            </w:r>
          </w:p>
        </w:tc>
        <w:tc>
          <w:tcPr>
            <w:tcW w:w="1021" w:type="dxa"/>
            <w:tcBorders>
              <w:bottom w:val="single" w:sz="4" w:space="0" w:color="auto"/>
            </w:tcBorders>
          </w:tcPr>
          <w:p w14:paraId="5E8539B4" w14:textId="77777777" w:rsidR="00274E2F" w:rsidRPr="00EE3DF4" w:rsidRDefault="00274E2F" w:rsidP="00274E2F">
            <w:pPr>
              <w:pStyle w:val="FSCtblMRL2"/>
              <w:rPr>
                <w:szCs w:val="18"/>
                <w:lang w:val="en-AU"/>
              </w:rPr>
            </w:pPr>
            <w:r w:rsidRPr="00EE3DF4">
              <w:rPr>
                <w:szCs w:val="18"/>
                <w:lang w:val="en-AU"/>
              </w:rPr>
              <w:t>T2</w:t>
            </w:r>
          </w:p>
        </w:tc>
      </w:tr>
    </w:tbl>
    <w:p w14:paraId="7EB5A140"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199E7DB" w14:textId="77777777" w:rsidTr="00274E2F">
        <w:trPr>
          <w:cantSplit/>
        </w:trPr>
        <w:tc>
          <w:tcPr>
            <w:tcW w:w="4423" w:type="dxa"/>
            <w:gridSpan w:val="2"/>
            <w:tcBorders>
              <w:top w:val="single" w:sz="4" w:space="0" w:color="auto"/>
            </w:tcBorders>
            <w:shd w:val="clear" w:color="auto" w:fill="auto"/>
          </w:tcPr>
          <w:p w14:paraId="18F81DBF" w14:textId="77777777" w:rsidR="00274E2F" w:rsidRPr="00EE3DF4" w:rsidRDefault="00274E2F" w:rsidP="00274E2F">
            <w:pPr>
              <w:pStyle w:val="FSCtblh3"/>
              <w:rPr>
                <w:szCs w:val="18"/>
              </w:rPr>
            </w:pPr>
            <w:r w:rsidRPr="00EE3DF4">
              <w:rPr>
                <w:szCs w:val="18"/>
              </w:rPr>
              <w:t>Agvet chemical: Fluazifop-p-butyl</w:t>
            </w:r>
          </w:p>
        </w:tc>
      </w:tr>
      <w:tr w:rsidR="00274E2F" w:rsidRPr="00EE3DF4" w14:paraId="75D984E6" w14:textId="77777777" w:rsidTr="00274E2F">
        <w:trPr>
          <w:cantSplit/>
        </w:trPr>
        <w:tc>
          <w:tcPr>
            <w:tcW w:w="4423" w:type="dxa"/>
            <w:gridSpan w:val="2"/>
            <w:tcBorders>
              <w:bottom w:val="single" w:sz="4" w:space="0" w:color="auto"/>
            </w:tcBorders>
            <w:shd w:val="clear" w:color="auto" w:fill="auto"/>
          </w:tcPr>
          <w:p w14:paraId="08606A45" w14:textId="77777777" w:rsidR="00274E2F" w:rsidRPr="00EE3DF4" w:rsidRDefault="00274E2F" w:rsidP="00274E2F">
            <w:pPr>
              <w:pStyle w:val="FSCtblh4"/>
              <w:rPr>
                <w:szCs w:val="18"/>
              </w:rPr>
            </w:pPr>
            <w:r w:rsidRPr="00EE3DF4">
              <w:rPr>
                <w:szCs w:val="18"/>
              </w:rPr>
              <w:t>Permitted residue:  Sum of fluazifop-butyl, fluazifop and their conjugates, expressed as fluazifop</w:t>
            </w:r>
          </w:p>
        </w:tc>
      </w:tr>
      <w:tr w:rsidR="00274E2F" w:rsidRPr="00EE3DF4" w14:paraId="429C8BC9" w14:textId="77777777" w:rsidTr="00274E2F">
        <w:trPr>
          <w:cantSplit/>
        </w:trPr>
        <w:tc>
          <w:tcPr>
            <w:tcW w:w="3402" w:type="dxa"/>
            <w:tcBorders>
              <w:top w:val="single" w:sz="4" w:space="0" w:color="auto"/>
              <w:bottom w:val="single" w:sz="4" w:space="0" w:color="auto"/>
            </w:tcBorders>
          </w:tcPr>
          <w:p w14:paraId="34CC5ADD" w14:textId="77777777" w:rsidR="00274E2F" w:rsidRPr="00EE3DF4" w:rsidRDefault="00274E2F" w:rsidP="00274E2F">
            <w:pPr>
              <w:pStyle w:val="FSCtblMRL1"/>
              <w:rPr>
                <w:szCs w:val="18"/>
                <w:lang w:val="en-AU"/>
              </w:rPr>
            </w:pPr>
            <w:r w:rsidRPr="00EE3DF4">
              <w:rPr>
                <w:szCs w:val="18"/>
                <w:lang w:val="en-AU"/>
              </w:rPr>
              <w:t>Herbs</w:t>
            </w:r>
          </w:p>
        </w:tc>
        <w:tc>
          <w:tcPr>
            <w:tcW w:w="1021" w:type="dxa"/>
            <w:tcBorders>
              <w:top w:val="single" w:sz="4" w:space="0" w:color="auto"/>
              <w:bottom w:val="single" w:sz="4" w:space="0" w:color="auto"/>
            </w:tcBorders>
          </w:tcPr>
          <w:p w14:paraId="1EC6905A" w14:textId="77777777" w:rsidR="00274E2F" w:rsidRPr="00EE3DF4" w:rsidRDefault="00274E2F" w:rsidP="00274E2F">
            <w:pPr>
              <w:pStyle w:val="FSCtblMRL2"/>
              <w:rPr>
                <w:szCs w:val="18"/>
                <w:lang w:val="en-AU"/>
              </w:rPr>
            </w:pPr>
            <w:r w:rsidRPr="00EE3DF4">
              <w:rPr>
                <w:szCs w:val="18"/>
                <w:lang w:val="en-AU"/>
              </w:rPr>
              <w:t>T2</w:t>
            </w:r>
          </w:p>
        </w:tc>
      </w:tr>
    </w:tbl>
    <w:p w14:paraId="0AAB759D"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1AD6ABE4" w14:textId="77777777" w:rsidTr="00274E2F">
        <w:trPr>
          <w:cantSplit/>
        </w:trPr>
        <w:tc>
          <w:tcPr>
            <w:tcW w:w="4423" w:type="dxa"/>
            <w:gridSpan w:val="2"/>
            <w:tcBorders>
              <w:top w:val="single" w:sz="4" w:space="0" w:color="auto"/>
            </w:tcBorders>
            <w:shd w:val="clear" w:color="auto" w:fill="auto"/>
          </w:tcPr>
          <w:p w14:paraId="6ECBC879" w14:textId="77777777" w:rsidR="00274E2F" w:rsidRPr="00EE3DF4" w:rsidRDefault="00274E2F" w:rsidP="00274E2F">
            <w:pPr>
              <w:pStyle w:val="FSCtblh3"/>
              <w:rPr>
                <w:szCs w:val="18"/>
              </w:rPr>
            </w:pPr>
            <w:r w:rsidRPr="00EE3DF4">
              <w:rPr>
                <w:szCs w:val="18"/>
              </w:rPr>
              <w:t>Agvet chemical: Imidacloprid</w:t>
            </w:r>
          </w:p>
        </w:tc>
      </w:tr>
      <w:tr w:rsidR="00274E2F" w:rsidRPr="00EE3DF4" w14:paraId="1634501C" w14:textId="77777777" w:rsidTr="00274E2F">
        <w:trPr>
          <w:cantSplit/>
        </w:trPr>
        <w:tc>
          <w:tcPr>
            <w:tcW w:w="4423" w:type="dxa"/>
            <w:gridSpan w:val="2"/>
            <w:tcBorders>
              <w:bottom w:val="single" w:sz="4" w:space="0" w:color="auto"/>
            </w:tcBorders>
            <w:shd w:val="clear" w:color="auto" w:fill="auto"/>
          </w:tcPr>
          <w:p w14:paraId="388D0CE4" w14:textId="77777777" w:rsidR="00274E2F" w:rsidRPr="00EE3DF4" w:rsidRDefault="00274E2F" w:rsidP="00274E2F">
            <w:pPr>
              <w:pStyle w:val="FSCtblh4"/>
              <w:rPr>
                <w:szCs w:val="18"/>
              </w:rPr>
            </w:pPr>
            <w:r w:rsidRPr="00EE3DF4">
              <w:rPr>
                <w:szCs w:val="18"/>
              </w:rPr>
              <w:t>Permitted residue:  Sum of imidacloprid and metabolites containing the 6-chloropyridinylmethylene moiety, expressed as imidacloprid</w:t>
            </w:r>
          </w:p>
        </w:tc>
      </w:tr>
      <w:tr w:rsidR="00274E2F" w:rsidRPr="00EE3DF4" w14:paraId="08C87A22" w14:textId="77777777" w:rsidTr="00274E2F">
        <w:trPr>
          <w:cantSplit/>
        </w:trPr>
        <w:tc>
          <w:tcPr>
            <w:tcW w:w="3402" w:type="dxa"/>
            <w:tcBorders>
              <w:top w:val="single" w:sz="4" w:space="0" w:color="auto"/>
            </w:tcBorders>
          </w:tcPr>
          <w:p w14:paraId="6FF20E5F"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Borders>
              <w:top w:val="single" w:sz="4" w:space="0" w:color="auto"/>
            </w:tcBorders>
          </w:tcPr>
          <w:p w14:paraId="341E484D"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216886D0" w14:textId="77777777" w:rsidTr="00274E2F">
        <w:trPr>
          <w:cantSplit/>
        </w:trPr>
        <w:tc>
          <w:tcPr>
            <w:tcW w:w="3402" w:type="dxa"/>
          </w:tcPr>
          <w:p w14:paraId="0E021AC2" w14:textId="77777777" w:rsidR="00274E2F" w:rsidRPr="00EE3DF4" w:rsidRDefault="00274E2F" w:rsidP="00274E2F">
            <w:pPr>
              <w:pStyle w:val="FSCtblMRL1"/>
              <w:rPr>
                <w:lang w:val="en-AU"/>
              </w:rPr>
            </w:pPr>
            <w:r w:rsidRPr="00EE3DF4">
              <w:rPr>
                <w:lang w:val="en-AU"/>
              </w:rPr>
              <w:t>Herbs</w:t>
            </w:r>
          </w:p>
        </w:tc>
        <w:tc>
          <w:tcPr>
            <w:tcW w:w="1021" w:type="dxa"/>
          </w:tcPr>
          <w:p w14:paraId="01C944FE" w14:textId="77777777" w:rsidR="00274E2F" w:rsidRPr="00EE3DF4" w:rsidRDefault="00274E2F" w:rsidP="00274E2F">
            <w:pPr>
              <w:pStyle w:val="FSCtblMRL2"/>
              <w:rPr>
                <w:lang w:val="en-AU"/>
              </w:rPr>
            </w:pPr>
            <w:r w:rsidRPr="00EE3DF4">
              <w:rPr>
                <w:lang w:val="en-AU"/>
              </w:rPr>
              <w:t>T5</w:t>
            </w:r>
          </w:p>
        </w:tc>
      </w:tr>
      <w:tr w:rsidR="00274E2F" w:rsidRPr="00EE3DF4" w14:paraId="68630367" w14:textId="77777777" w:rsidTr="00274E2F">
        <w:trPr>
          <w:cantSplit/>
        </w:trPr>
        <w:tc>
          <w:tcPr>
            <w:tcW w:w="3402" w:type="dxa"/>
          </w:tcPr>
          <w:p w14:paraId="4208986E" w14:textId="77777777" w:rsidR="00274E2F" w:rsidRPr="00EE3DF4" w:rsidRDefault="00274E2F" w:rsidP="00274E2F">
            <w:pPr>
              <w:pStyle w:val="FSCtblMRL1"/>
              <w:rPr>
                <w:szCs w:val="18"/>
                <w:lang w:val="en-AU"/>
              </w:rPr>
            </w:pPr>
            <w:r w:rsidRPr="00EE3DF4">
              <w:rPr>
                <w:szCs w:val="18"/>
                <w:lang w:val="en-AU"/>
              </w:rPr>
              <w:t>Kaffir lime leaves</w:t>
            </w:r>
          </w:p>
        </w:tc>
        <w:tc>
          <w:tcPr>
            <w:tcW w:w="1021" w:type="dxa"/>
          </w:tcPr>
          <w:p w14:paraId="5ECC8DA6"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1D3FDF53" w14:textId="77777777" w:rsidTr="00274E2F">
        <w:trPr>
          <w:cantSplit/>
        </w:trPr>
        <w:tc>
          <w:tcPr>
            <w:tcW w:w="3402" w:type="dxa"/>
          </w:tcPr>
          <w:p w14:paraId="3986680D" w14:textId="77777777" w:rsidR="00274E2F" w:rsidRPr="00EE3DF4" w:rsidRDefault="00274E2F" w:rsidP="00274E2F">
            <w:pPr>
              <w:pStyle w:val="FSCtblMRL1"/>
              <w:rPr>
                <w:szCs w:val="18"/>
                <w:lang w:val="en-AU"/>
              </w:rPr>
            </w:pPr>
            <w:r w:rsidRPr="00EE3DF4">
              <w:rPr>
                <w:szCs w:val="18"/>
                <w:lang w:val="en-AU"/>
              </w:rPr>
              <w:t>Lemon balm</w:t>
            </w:r>
          </w:p>
        </w:tc>
        <w:tc>
          <w:tcPr>
            <w:tcW w:w="1021" w:type="dxa"/>
          </w:tcPr>
          <w:p w14:paraId="74528832"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54212244" w14:textId="77777777" w:rsidTr="00274E2F">
        <w:trPr>
          <w:cantSplit/>
        </w:trPr>
        <w:tc>
          <w:tcPr>
            <w:tcW w:w="3402" w:type="dxa"/>
          </w:tcPr>
          <w:p w14:paraId="3667420E" w14:textId="77777777" w:rsidR="00274E2F" w:rsidRPr="00EE3DF4" w:rsidRDefault="00274E2F" w:rsidP="00274E2F">
            <w:pPr>
              <w:pStyle w:val="FSCtblMRL1"/>
              <w:rPr>
                <w:szCs w:val="18"/>
                <w:lang w:val="en-AU"/>
              </w:rPr>
            </w:pPr>
            <w:r w:rsidRPr="00EE3DF4">
              <w:rPr>
                <w:szCs w:val="18"/>
                <w:lang w:val="en-AU"/>
              </w:rPr>
              <w:t>Lemon grass</w:t>
            </w:r>
          </w:p>
        </w:tc>
        <w:tc>
          <w:tcPr>
            <w:tcW w:w="1021" w:type="dxa"/>
          </w:tcPr>
          <w:p w14:paraId="325DD0D4"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1FDA9BD1" w14:textId="77777777" w:rsidTr="00274E2F">
        <w:trPr>
          <w:cantSplit/>
        </w:trPr>
        <w:tc>
          <w:tcPr>
            <w:tcW w:w="3402" w:type="dxa"/>
          </w:tcPr>
          <w:p w14:paraId="162C6EF6" w14:textId="77777777" w:rsidR="00274E2F" w:rsidRPr="00EE3DF4" w:rsidRDefault="00274E2F" w:rsidP="00274E2F">
            <w:pPr>
              <w:pStyle w:val="FSCtblMRL1"/>
              <w:rPr>
                <w:szCs w:val="18"/>
                <w:lang w:val="en-AU"/>
              </w:rPr>
            </w:pPr>
            <w:r w:rsidRPr="00EE3DF4">
              <w:rPr>
                <w:szCs w:val="18"/>
                <w:lang w:val="en-AU"/>
              </w:rPr>
              <w:t>Rose and dianthus (edible flowers)</w:t>
            </w:r>
          </w:p>
        </w:tc>
        <w:tc>
          <w:tcPr>
            <w:tcW w:w="1021" w:type="dxa"/>
          </w:tcPr>
          <w:p w14:paraId="41A98831"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6F4B71AE" w14:textId="77777777" w:rsidTr="00274E2F">
        <w:trPr>
          <w:cantSplit/>
        </w:trPr>
        <w:tc>
          <w:tcPr>
            <w:tcW w:w="3402" w:type="dxa"/>
            <w:tcBorders>
              <w:bottom w:val="single" w:sz="4" w:space="0" w:color="auto"/>
            </w:tcBorders>
          </w:tcPr>
          <w:p w14:paraId="20985680" w14:textId="77777777" w:rsidR="00274E2F" w:rsidRPr="00EE3DF4" w:rsidRDefault="00274E2F" w:rsidP="00274E2F">
            <w:pPr>
              <w:pStyle w:val="FSCtblMRL1"/>
              <w:rPr>
                <w:szCs w:val="18"/>
                <w:lang w:val="en-AU"/>
              </w:rPr>
            </w:pPr>
            <w:r w:rsidRPr="00EE3DF4">
              <w:rPr>
                <w:szCs w:val="18"/>
                <w:lang w:val="en-AU"/>
              </w:rPr>
              <w:t>Spices [except coriander (leaves, roots, stems); coriander seed; dill seed; fennel seed; ginger root]</w:t>
            </w:r>
          </w:p>
        </w:tc>
        <w:tc>
          <w:tcPr>
            <w:tcW w:w="1021" w:type="dxa"/>
            <w:tcBorders>
              <w:bottom w:val="single" w:sz="4" w:space="0" w:color="auto"/>
            </w:tcBorders>
          </w:tcPr>
          <w:p w14:paraId="0F3B4179" w14:textId="77777777" w:rsidR="00274E2F" w:rsidRPr="00EE3DF4" w:rsidRDefault="00274E2F" w:rsidP="00274E2F">
            <w:pPr>
              <w:pStyle w:val="FSCtblMRL2"/>
              <w:rPr>
                <w:szCs w:val="18"/>
                <w:lang w:val="en-AU"/>
              </w:rPr>
            </w:pPr>
            <w:r w:rsidRPr="00EE3DF4">
              <w:rPr>
                <w:szCs w:val="18"/>
                <w:lang w:val="en-AU"/>
              </w:rPr>
              <w:t>0.05</w:t>
            </w:r>
          </w:p>
        </w:tc>
      </w:tr>
    </w:tbl>
    <w:p w14:paraId="3C551F4A"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588F0DBD" w14:textId="77777777" w:rsidTr="00274E2F">
        <w:trPr>
          <w:cantSplit/>
        </w:trPr>
        <w:tc>
          <w:tcPr>
            <w:tcW w:w="4423" w:type="dxa"/>
            <w:gridSpan w:val="2"/>
            <w:tcBorders>
              <w:top w:val="single" w:sz="4" w:space="0" w:color="auto"/>
            </w:tcBorders>
            <w:shd w:val="clear" w:color="auto" w:fill="auto"/>
          </w:tcPr>
          <w:p w14:paraId="289E361F" w14:textId="77777777" w:rsidR="00274E2F" w:rsidRPr="00EE3DF4" w:rsidRDefault="00274E2F" w:rsidP="00274E2F">
            <w:pPr>
              <w:pStyle w:val="FSCtblh3"/>
              <w:rPr>
                <w:szCs w:val="18"/>
              </w:rPr>
            </w:pPr>
            <w:r w:rsidRPr="00EE3DF4">
              <w:rPr>
                <w:szCs w:val="18"/>
              </w:rPr>
              <w:t>Agvet chemical: Indoxacarb</w:t>
            </w:r>
          </w:p>
        </w:tc>
      </w:tr>
      <w:tr w:rsidR="00274E2F" w:rsidRPr="00EE3DF4" w14:paraId="70B1CCB3" w14:textId="77777777" w:rsidTr="00274E2F">
        <w:trPr>
          <w:cantSplit/>
        </w:trPr>
        <w:tc>
          <w:tcPr>
            <w:tcW w:w="4423" w:type="dxa"/>
            <w:gridSpan w:val="2"/>
            <w:tcBorders>
              <w:bottom w:val="single" w:sz="4" w:space="0" w:color="auto"/>
            </w:tcBorders>
            <w:shd w:val="clear" w:color="auto" w:fill="auto"/>
          </w:tcPr>
          <w:p w14:paraId="030EFAA2" w14:textId="77777777" w:rsidR="00274E2F" w:rsidRPr="00EE3DF4" w:rsidRDefault="00274E2F" w:rsidP="00274E2F">
            <w:pPr>
              <w:pStyle w:val="FSCtblh4"/>
              <w:rPr>
                <w:szCs w:val="18"/>
              </w:rPr>
            </w:pPr>
            <w:r w:rsidRPr="00EE3DF4">
              <w:rPr>
                <w:szCs w:val="18"/>
              </w:rPr>
              <w:t>Permitted residue:  Sum of indoxacarb and its R-isomer</w:t>
            </w:r>
          </w:p>
        </w:tc>
      </w:tr>
      <w:tr w:rsidR="00274E2F" w:rsidRPr="00EE3DF4" w14:paraId="5E73E2A0" w14:textId="77777777" w:rsidTr="00274E2F">
        <w:trPr>
          <w:cantSplit/>
        </w:trPr>
        <w:tc>
          <w:tcPr>
            <w:tcW w:w="3402" w:type="dxa"/>
            <w:tcBorders>
              <w:top w:val="single" w:sz="4" w:space="0" w:color="auto"/>
            </w:tcBorders>
          </w:tcPr>
          <w:p w14:paraId="7006E38A"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Borders>
              <w:top w:val="single" w:sz="4" w:space="0" w:color="auto"/>
            </w:tcBorders>
          </w:tcPr>
          <w:p w14:paraId="53542748" w14:textId="77777777" w:rsidR="00274E2F" w:rsidRPr="00EE3DF4" w:rsidRDefault="00274E2F" w:rsidP="00274E2F">
            <w:pPr>
              <w:pStyle w:val="FSCtblMRL2"/>
              <w:rPr>
                <w:szCs w:val="18"/>
                <w:lang w:val="en-AU"/>
              </w:rPr>
            </w:pPr>
            <w:r w:rsidRPr="00EE3DF4">
              <w:rPr>
                <w:szCs w:val="18"/>
                <w:lang w:val="en-AU"/>
              </w:rPr>
              <w:t>T20</w:t>
            </w:r>
          </w:p>
        </w:tc>
      </w:tr>
      <w:tr w:rsidR="00274E2F" w:rsidRPr="00EE3DF4" w14:paraId="186E93B5" w14:textId="77777777" w:rsidTr="00274E2F">
        <w:trPr>
          <w:cantSplit/>
        </w:trPr>
        <w:tc>
          <w:tcPr>
            <w:tcW w:w="3402" w:type="dxa"/>
          </w:tcPr>
          <w:p w14:paraId="1EC9FC6D"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45E5B571" w14:textId="77777777" w:rsidR="00274E2F" w:rsidRPr="00EE3DF4" w:rsidRDefault="00274E2F" w:rsidP="00274E2F">
            <w:pPr>
              <w:pStyle w:val="FSCtblMRL2"/>
              <w:rPr>
                <w:szCs w:val="18"/>
                <w:lang w:val="en-AU"/>
              </w:rPr>
            </w:pPr>
            <w:r w:rsidRPr="00EE3DF4">
              <w:rPr>
                <w:szCs w:val="18"/>
                <w:lang w:val="en-AU"/>
              </w:rPr>
              <w:t>T20</w:t>
            </w:r>
          </w:p>
        </w:tc>
      </w:tr>
      <w:tr w:rsidR="00274E2F" w:rsidRPr="00EE3DF4" w14:paraId="3309179E" w14:textId="77777777" w:rsidTr="00274E2F">
        <w:trPr>
          <w:cantSplit/>
        </w:trPr>
        <w:tc>
          <w:tcPr>
            <w:tcW w:w="3402" w:type="dxa"/>
          </w:tcPr>
          <w:p w14:paraId="6525508E" w14:textId="77777777" w:rsidR="00274E2F" w:rsidRPr="00EE3DF4" w:rsidRDefault="00274E2F" w:rsidP="00274E2F">
            <w:pPr>
              <w:pStyle w:val="FSCtblMRL1"/>
              <w:rPr>
                <w:szCs w:val="18"/>
                <w:lang w:val="en-AU"/>
              </w:rPr>
            </w:pPr>
            <w:r w:rsidRPr="00EE3DF4">
              <w:rPr>
                <w:szCs w:val="18"/>
                <w:lang w:val="en-AU"/>
              </w:rPr>
              <w:t>Lemon balm</w:t>
            </w:r>
          </w:p>
        </w:tc>
        <w:tc>
          <w:tcPr>
            <w:tcW w:w="1021" w:type="dxa"/>
          </w:tcPr>
          <w:p w14:paraId="63905491"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2DBA13D2" w14:textId="77777777" w:rsidTr="00274E2F">
        <w:trPr>
          <w:cantSplit/>
        </w:trPr>
        <w:tc>
          <w:tcPr>
            <w:tcW w:w="3402" w:type="dxa"/>
            <w:tcBorders>
              <w:bottom w:val="single" w:sz="4" w:space="0" w:color="auto"/>
            </w:tcBorders>
          </w:tcPr>
          <w:p w14:paraId="7EDBD32C" w14:textId="77777777" w:rsidR="00274E2F" w:rsidRPr="00EE3DF4" w:rsidRDefault="00274E2F" w:rsidP="00274E2F">
            <w:pPr>
              <w:pStyle w:val="FSCtblMRL1"/>
              <w:rPr>
                <w:szCs w:val="18"/>
                <w:lang w:val="en-AU"/>
              </w:rPr>
            </w:pPr>
            <w:r w:rsidRPr="00EE3DF4">
              <w:rPr>
                <w:szCs w:val="18"/>
                <w:lang w:val="en-AU"/>
              </w:rPr>
              <w:t>Mexican tarragon</w:t>
            </w:r>
          </w:p>
        </w:tc>
        <w:tc>
          <w:tcPr>
            <w:tcW w:w="1021" w:type="dxa"/>
            <w:tcBorders>
              <w:bottom w:val="single" w:sz="4" w:space="0" w:color="auto"/>
            </w:tcBorders>
          </w:tcPr>
          <w:p w14:paraId="524149D3" w14:textId="77777777" w:rsidR="00274E2F" w:rsidRPr="00EE3DF4" w:rsidRDefault="00274E2F" w:rsidP="00274E2F">
            <w:pPr>
              <w:pStyle w:val="FSCtblMRL2"/>
              <w:rPr>
                <w:szCs w:val="18"/>
                <w:lang w:val="en-AU"/>
              </w:rPr>
            </w:pPr>
            <w:r w:rsidRPr="00EE3DF4">
              <w:rPr>
                <w:szCs w:val="18"/>
                <w:lang w:val="en-AU"/>
              </w:rPr>
              <w:t>T20</w:t>
            </w:r>
          </w:p>
        </w:tc>
      </w:tr>
    </w:tbl>
    <w:p w14:paraId="569735E8"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688FB7D" w14:textId="77777777" w:rsidTr="00274E2F">
        <w:trPr>
          <w:cantSplit/>
        </w:trPr>
        <w:tc>
          <w:tcPr>
            <w:tcW w:w="4423" w:type="dxa"/>
            <w:gridSpan w:val="2"/>
            <w:tcBorders>
              <w:top w:val="single" w:sz="4" w:space="0" w:color="auto"/>
            </w:tcBorders>
            <w:shd w:val="clear" w:color="auto" w:fill="auto"/>
          </w:tcPr>
          <w:p w14:paraId="01FBDE3A" w14:textId="77777777" w:rsidR="00274E2F" w:rsidRPr="00EE3DF4" w:rsidRDefault="00274E2F" w:rsidP="00274E2F">
            <w:pPr>
              <w:pStyle w:val="FSCtblh3"/>
              <w:rPr>
                <w:szCs w:val="18"/>
              </w:rPr>
            </w:pPr>
            <w:r w:rsidRPr="00EE3DF4">
              <w:rPr>
                <w:szCs w:val="18"/>
              </w:rPr>
              <w:t>Agvet chemical: Metalaxyl</w:t>
            </w:r>
          </w:p>
        </w:tc>
      </w:tr>
      <w:tr w:rsidR="00274E2F" w:rsidRPr="00EE3DF4" w14:paraId="596223C6" w14:textId="77777777" w:rsidTr="00274E2F">
        <w:trPr>
          <w:cantSplit/>
        </w:trPr>
        <w:tc>
          <w:tcPr>
            <w:tcW w:w="4423" w:type="dxa"/>
            <w:gridSpan w:val="2"/>
            <w:tcBorders>
              <w:bottom w:val="single" w:sz="4" w:space="0" w:color="auto"/>
            </w:tcBorders>
            <w:shd w:val="clear" w:color="auto" w:fill="auto"/>
          </w:tcPr>
          <w:p w14:paraId="4024A887" w14:textId="77777777" w:rsidR="00274E2F" w:rsidRPr="00EE3DF4" w:rsidRDefault="00274E2F" w:rsidP="00274E2F">
            <w:pPr>
              <w:pStyle w:val="FSCtblh4"/>
              <w:rPr>
                <w:szCs w:val="18"/>
              </w:rPr>
            </w:pPr>
            <w:r w:rsidRPr="00EE3DF4">
              <w:rPr>
                <w:szCs w:val="18"/>
              </w:rPr>
              <w:t>Permitted residue:  Metalaxyl</w:t>
            </w:r>
          </w:p>
        </w:tc>
      </w:tr>
      <w:tr w:rsidR="00274E2F" w:rsidRPr="00EE3DF4" w14:paraId="515B2EAB" w14:textId="77777777" w:rsidTr="00274E2F">
        <w:trPr>
          <w:cantSplit/>
        </w:trPr>
        <w:tc>
          <w:tcPr>
            <w:tcW w:w="3402" w:type="dxa"/>
            <w:tcBorders>
              <w:top w:val="single" w:sz="4" w:space="0" w:color="auto"/>
              <w:bottom w:val="single" w:sz="4" w:space="0" w:color="auto"/>
            </w:tcBorders>
          </w:tcPr>
          <w:p w14:paraId="25034FE1" w14:textId="77777777" w:rsidR="00274E2F" w:rsidRPr="00EE3DF4" w:rsidRDefault="00274E2F" w:rsidP="00274E2F">
            <w:pPr>
              <w:pStyle w:val="FSCtblMRL1"/>
              <w:rPr>
                <w:szCs w:val="18"/>
                <w:lang w:val="en-AU"/>
              </w:rPr>
            </w:pPr>
            <w:r w:rsidRPr="00EE3DF4">
              <w:rPr>
                <w:szCs w:val="18"/>
                <w:lang w:val="en-AU"/>
              </w:rPr>
              <w:t xml:space="preserve">Berries and other small fruits [except cranberry; grapes] </w:t>
            </w:r>
          </w:p>
        </w:tc>
        <w:tc>
          <w:tcPr>
            <w:tcW w:w="1021" w:type="dxa"/>
            <w:tcBorders>
              <w:top w:val="single" w:sz="4" w:space="0" w:color="auto"/>
              <w:bottom w:val="single" w:sz="4" w:space="0" w:color="auto"/>
            </w:tcBorders>
          </w:tcPr>
          <w:p w14:paraId="0B1C2244" w14:textId="77777777" w:rsidR="00274E2F" w:rsidRPr="00EE3DF4" w:rsidRDefault="00274E2F" w:rsidP="00274E2F">
            <w:pPr>
              <w:pStyle w:val="FSCtblMRL2"/>
              <w:rPr>
                <w:szCs w:val="18"/>
                <w:lang w:val="en-AU"/>
              </w:rPr>
            </w:pPr>
            <w:r w:rsidRPr="00EE3DF4">
              <w:rPr>
                <w:szCs w:val="18"/>
                <w:lang w:val="en-AU"/>
              </w:rPr>
              <w:t>T0.5</w:t>
            </w:r>
          </w:p>
        </w:tc>
      </w:tr>
    </w:tbl>
    <w:p w14:paraId="321A3728"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2BE8886" w14:textId="77777777" w:rsidTr="00274E2F">
        <w:trPr>
          <w:cantSplit/>
        </w:trPr>
        <w:tc>
          <w:tcPr>
            <w:tcW w:w="4423" w:type="dxa"/>
            <w:gridSpan w:val="2"/>
            <w:tcBorders>
              <w:top w:val="single" w:sz="4" w:space="0" w:color="auto"/>
            </w:tcBorders>
            <w:shd w:val="clear" w:color="auto" w:fill="auto"/>
          </w:tcPr>
          <w:p w14:paraId="32C2B5A0" w14:textId="77777777" w:rsidR="00274E2F" w:rsidRPr="00EE3DF4" w:rsidRDefault="00274E2F" w:rsidP="00274E2F">
            <w:pPr>
              <w:pStyle w:val="FSCtblh3"/>
              <w:rPr>
                <w:szCs w:val="18"/>
              </w:rPr>
            </w:pPr>
            <w:r w:rsidRPr="00EE3DF4">
              <w:rPr>
                <w:szCs w:val="18"/>
              </w:rPr>
              <w:t>Agvet chemical: Methoxyfenozide</w:t>
            </w:r>
          </w:p>
        </w:tc>
      </w:tr>
      <w:tr w:rsidR="00274E2F" w:rsidRPr="00EE3DF4" w14:paraId="171233F6" w14:textId="77777777" w:rsidTr="00274E2F">
        <w:trPr>
          <w:cantSplit/>
        </w:trPr>
        <w:tc>
          <w:tcPr>
            <w:tcW w:w="4423" w:type="dxa"/>
            <w:gridSpan w:val="2"/>
            <w:tcBorders>
              <w:bottom w:val="single" w:sz="4" w:space="0" w:color="auto"/>
            </w:tcBorders>
            <w:shd w:val="clear" w:color="auto" w:fill="auto"/>
          </w:tcPr>
          <w:p w14:paraId="12886EE0" w14:textId="77777777" w:rsidR="00274E2F" w:rsidRPr="00EE3DF4" w:rsidRDefault="00274E2F" w:rsidP="00274E2F">
            <w:pPr>
              <w:pStyle w:val="FSCtblh4"/>
              <w:rPr>
                <w:szCs w:val="18"/>
              </w:rPr>
            </w:pPr>
            <w:r w:rsidRPr="00EE3DF4">
              <w:rPr>
                <w:szCs w:val="18"/>
              </w:rPr>
              <w:t>Permitted residue:  Methoxyfenozide</w:t>
            </w:r>
          </w:p>
        </w:tc>
      </w:tr>
      <w:tr w:rsidR="00274E2F" w:rsidRPr="00EE3DF4" w14:paraId="11C3DF35" w14:textId="77777777" w:rsidTr="00274E2F">
        <w:trPr>
          <w:cantSplit/>
        </w:trPr>
        <w:tc>
          <w:tcPr>
            <w:tcW w:w="3402" w:type="dxa"/>
            <w:tcBorders>
              <w:top w:val="single" w:sz="4" w:space="0" w:color="auto"/>
            </w:tcBorders>
          </w:tcPr>
          <w:p w14:paraId="30601AC4"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Borders>
              <w:top w:val="single" w:sz="4" w:space="0" w:color="auto"/>
            </w:tcBorders>
          </w:tcPr>
          <w:p w14:paraId="71EFA618" w14:textId="77777777" w:rsidR="00274E2F" w:rsidRPr="00EE3DF4" w:rsidRDefault="00274E2F" w:rsidP="00274E2F">
            <w:pPr>
              <w:pStyle w:val="FSCtblMRL2"/>
              <w:rPr>
                <w:szCs w:val="18"/>
                <w:lang w:val="en-AU"/>
              </w:rPr>
            </w:pPr>
            <w:r w:rsidRPr="00EE3DF4">
              <w:rPr>
                <w:szCs w:val="18"/>
                <w:lang w:val="en-AU"/>
              </w:rPr>
              <w:t>T20</w:t>
            </w:r>
          </w:p>
        </w:tc>
      </w:tr>
      <w:tr w:rsidR="00274E2F" w:rsidRPr="00EE3DF4" w14:paraId="4C38D953" w14:textId="77777777" w:rsidTr="00274E2F">
        <w:trPr>
          <w:cantSplit/>
        </w:trPr>
        <w:tc>
          <w:tcPr>
            <w:tcW w:w="3402" w:type="dxa"/>
          </w:tcPr>
          <w:p w14:paraId="2256AABB"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71E07D6E" w14:textId="77777777" w:rsidR="00274E2F" w:rsidRPr="00EE3DF4" w:rsidRDefault="00274E2F" w:rsidP="00274E2F">
            <w:pPr>
              <w:pStyle w:val="FSCtblMRL2"/>
              <w:rPr>
                <w:szCs w:val="18"/>
                <w:lang w:val="en-AU"/>
              </w:rPr>
            </w:pPr>
            <w:r w:rsidRPr="00EE3DF4">
              <w:rPr>
                <w:szCs w:val="18"/>
                <w:lang w:val="en-AU"/>
              </w:rPr>
              <w:t>T20</w:t>
            </w:r>
          </w:p>
        </w:tc>
      </w:tr>
      <w:tr w:rsidR="00274E2F" w:rsidRPr="00EE3DF4" w14:paraId="051D6F47" w14:textId="77777777" w:rsidTr="00274E2F">
        <w:trPr>
          <w:cantSplit/>
        </w:trPr>
        <w:tc>
          <w:tcPr>
            <w:tcW w:w="3402" w:type="dxa"/>
          </w:tcPr>
          <w:p w14:paraId="3BF62270" w14:textId="77777777" w:rsidR="00274E2F" w:rsidRPr="00EE3DF4" w:rsidRDefault="00274E2F" w:rsidP="00274E2F">
            <w:pPr>
              <w:pStyle w:val="FSCtblMRL1"/>
              <w:rPr>
                <w:szCs w:val="18"/>
                <w:lang w:val="en-AU"/>
              </w:rPr>
            </w:pPr>
            <w:r w:rsidRPr="00EE3DF4">
              <w:rPr>
                <w:szCs w:val="18"/>
                <w:lang w:val="en-AU"/>
              </w:rPr>
              <w:t>Mexican tarragon</w:t>
            </w:r>
          </w:p>
        </w:tc>
        <w:tc>
          <w:tcPr>
            <w:tcW w:w="1021" w:type="dxa"/>
          </w:tcPr>
          <w:p w14:paraId="6C9401FE" w14:textId="77777777" w:rsidR="00274E2F" w:rsidRPr="00EE3DF4" w:rsidRDefault="00274E2F" w:rsidP="00274E2F">
            <w:pPr>
              <w:pStyle w:val="FSCtblMRL2"/>
              <w:rPr>
                <w:szCs w:val="18"/>
                <w:lang w:val="en-AU"/>
              </w:rPr>
            </w:pPr>
            <w:r w:rsidRPr="00EE3DF4">
              <w:rPr>
                <w:szCs w:val="18"/>
                <w:lang w:val="en-AU"/>
              </w:rPr>
              <w:t>T20</w:t>
            </w:r>
          </w:p>
        </w:tc>
      </w:tr>
      <w:tr w:rsidR="00274E2F" w:rsidRPr="00EE3DF4" w14:paraId="1E439DBE" w14:textId="77777777" w:rsidTr="00274E2F">
        <w:trPr>
          <w:cantSplit/>
        </w:trPr>
        <w:tc>
          <w:tcPr>
            <w:tcW w:w="3402" w:type="dxa"/>
            <w:tcBorders>
              <w:bottom w:val="single" w:sz="4" w:space="0" w:color="auto"/>
            </w:tcBorders>
          </w:tcPr>
          <w:p w14:paraId="5542AFF6" w14:textId="77777777" w:rsidR="00274E2F" w:rsidRPr="00EE3DF4" w:rsidRDefault="00274E2F" w:rsidP="00274E2F">
            <w:pPr>
              <w:pStyle w:val="FSCtblMRL1"/>
              <w:rPr>
                <w:szCs w:val="18"/>
                <w:lang w:val="en-AU"/>
              </w:rPr>
            </w:pPr>
            <w:r w:rsidRPr="00EE3DF4">
              <w:rPr>
                <w:szCs w:val="18"/>
                <w:lang w:val="en-AU"/>
              </w:rPr>
              <w:t>Rucola (rocket)</w:t>
            </w:r>
          </w:p>
        </w:tc>
        <w:tc>
          <w:tcPr>
            <w:tcW w:w="1021" w:type="dxa"/>
            <w:tcBorders>
              <w:bottom w:val="single" w:sz="4" w:space="0" w:color="auto"/>
            </w:tcBorders>
          </w:tcPr>
          <w:p w14:paraId="7A6560E8" w14:textId="77777777" w:rsidR="00274E2F" w:rsidRPr="00EE3DF4" w:rsidRDefault="00274E2F" w:rsidP="00274E2F">
            <w:pPr>
              <w:pStyle w:val="FSCtblMRL2"/>
              <w:rPr>
                <w:szCs w:val="18"/>
                <w:lang w:val="en-AU"/>
              </w:rPr>
            </w:pPr>
            <w:r w:rsidRPr="00EE3DF4">
              <w:rPr>
                <w:szCs w:val="18"/>
                <w:lang w:val="en-AU"/>
              </w:rPr>
              <w:t>T20</w:t>
            </w:r>
          </w:p>
        </w:tc>
      </w:tr>
    </w:tbl>
    <w:p w14:paraId="2307466F"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6DA689A9" w14:textId="77777777" w:rsidTr="00274E2F">
        <w:trPr>
          <w:cantSplit/>
        </w:trPr>
        <w:tc>
          <w:tcPr>
            <w:tcW w:w="4423" w:type="dxa"/>
            <w:gridSpan w:val="2"/>
            <w:tcBorders>
              <w:top w:val="single" w:sz="4" w:space="0" w:color="auto"/>
            </w:tcBorders>
            <w:shd w:val="clear" w:color="auto" w:fill="auto"/>
          </w:tcPr>
          <w:p w14:paraId="6925E3F1" w14:textId="77777777" w:rsidR="00274E2F" w:rsidRPr="00EE3DF4" w:rsidRDefault="00274E2F" w:rsidP="00274E2F">
            <w:pPr>
              <w:pStyle w:val="FSCtblh3"/>
              <w:rPr>
                <w:szCs w:val="18"/>
              </w:rPr>
            </w:pPr>
            <w:r w:rsidRPr="00EE3DF4">
              <w:rPr>
                <w:szCs w:val="18"/>
              </w:rPr>
              <w:t>Agvet chemical: Myclobutanil</w:t>
            </w:r>
          </w:p>
        </w:tc>
      </w:tr>
      <w:tr w:rsidR="00274E2F" w:rsidRPr="00EE3DF4" w14:paraId="69BB9DBD" w14:textId="77777777" w:rsidTr="00274E2F">
        <w:trPr>
          <w:cantSplit/>
        </w:trPr>
        <w:tc>
          <w:tcPr>
            <w:tcW w:w="4423" w:type="dxa"/>
            <w:gridSpan w:val="2"/>
            <w:tcBorders>
              <w:bottom w:val="single" w:sz="4" w:space="0" w:color="auto"/>
            </w:tcBorders>
            <w:shd w:val="clear" w:color="auto" w:fill="auto"/>
          </w:tcPr>
          <w:p w14:paraId="28FC14ED" w14:textId="77777777" w:rsidR="00274E2F" w:rsidRPr="00EE3DF4" w:rsidRDefault="00274E2F" w:rsidP="00274E2F">
            <w:pPr>
              <w:pStyle w:val="FSCtblh4"/>
              <w:rPr>
                <w:szCs w:val="18"/>
              </w:rPr>
            </w:pPr>
            <w:r w:rsidRPr="00EE3DF4">
              <w:rPr>
                <w:szCs w:val="18"/>
              </w:rPr>
              <w:t>Permitted residue:  Myclobutanil</w:t>
            </w:r>
          </w:p>
        </w:tc>
      </w:tr>
      <w:tr w:rsidR="00274E2F" w:rsidRPr="00EE3DF4" w14:paraId="7D7959EE" w14:textId="77777777" w:rsidTr="00274E2F">
        <w:trPr>
          <w:cantSplit/>
        </w:trPr>
        <w:tc>
          <w:tcPr>
            <w:tcW w:w="3402" w:type="dxa"/>
            <w:tcBorders>
              <w:top w:val="single" w:sz="4" w:space="0" w:color="auto"/>
            </w:tcBorders>
          </w:tcPr>
          <w:p w14:paraId="5D9F4D1A" w14:textId="77777777" w:rsidR="00274E2F" w:rsidRPr="00EE3DF4" w:rsidRDefault="00274E2F" w:rsidP="00274E2F">
            <w:pPr>
              <w:pStyle w:val="FSCtblMRL1"/>
              <w:rPr>
                <w:szCs w:val="18"/>
                <w:lang w:val="en-AU"/>
              </w:rPr>
            </w:pPr>
            <w:r w:rsidRPr="00EE3DF4">
              <w:rPr>
                <w:szCs w:val="18"/>
                <w:lang w:val="en-AU"/>
              </w:rPr>
              <w:t>Chervil</w:t>
            </w:r>
          </w:p>
        </w:tc>
        <w:tc>
          <w:tcPr>
            <w:tcW w:w="1021" w:type="dxa"/>
            <w:tcBorders>
              <w:top w:val="single" w:sz="4" w:space="0" w:color="auto"/>
            </w:tcBorders>
          </w:tcPr>
          <w:p w14:paraId="435DB86F" w14:textId="77777777" w:rsidR="00274E2F" w:rsidRPr="00EE3DF4" w:rsidRDefault="00274E2F" w:rsidP="00274E2F">
            <w:pPr>
              <w:pStyle w:val="FSCtblMRL2"/>
              <w:rPr>
                <w:szCs w:val="18"/>
                <w:lang w:val="en-AU"/>
              </w:rPr>
            </w:pPr>
            <w:r w:rsidRPr="00EE3DF4">
              <w:rPr>
                <w:szCs w:val="18"/>
                <w:lang w:val="en-AU"/>
              </w:rPr>
              <w:t>T2</w:t>
            </w:r>
          </w:p>
        </w:tc>
      </w:tr>
      <w:tr w:rsidR="00274E2F" w:rsidRPr="00EE3DF4" w14:paraId="67E1AFE7" w14:textId="77777777" w:rsidTr="00274E2F">
        <w:trPr>
          <w:cantSplit/>
        </w:trPr>
        <w:tc>
          <w:tcPr>
            <w:tcW w:w="3402" w:type="dxa"/>
          </w:tcPr>
          <w:p w14:paraId="337BF6F9"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35BE7D82" w14:textId="77777777" w:rsidR="00274E2F" w:rsidRPr="00EE3DF4" w:rsidRDefault="00274E2F" w:rsidP="00274E2F">
            <w:pPr>
              <w:pStyle w:val="FSCtblMRL2"/>
              <w:rPr>
                <w:szCs w:val="18"/>
                <w:lang w:val="en-AU"/>
              </w:rPr>
            </w:pPr>
            <w:r w:rsidRPr="00EE3DF4">
              <w:rPr>
                <w:szCs w:val="18"/>
                <w:lang w:val="en-AU"/>
              </w:rPr>
              <w:t>T2</w:t>
            </w:r>
          </w:p>
        </w:tc>
      </w:tr>
      <w:tr w:rsidR="00274E2F" w:rsidRPr="00EE3DF4" w14:paraId="3EBF039C" w14:textId="77777777" w:rsidTr="00274E2F">
        <w:trPr>
          <w:cantSplit/>
        </w:trPr>
        <w:tc>
          <w:tcPr>
            <w:tcW w:w="3402" w:type="dxa"/>
          </w:tcPr>
          <w:p w14:paraId="58261C4A"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491827E3" w14:textId="77777777" w:rsidR="00274E2F" w:rsidRPr="00EE3DF4" w:rsidRDefault="00274E2F" w:rsidP="00274E2F">
            <w:pPr>
              <w:pStyle w:val="FSCtblMRL2"/>
              <w:rPr>
                <w:szCs w:val="18"/>
                <w:lang w:val="en-AU"/>
              </w:rPr>
            </w:pPr>
            <w:r w:rsidRPr="00EE3DF4">
              <w:rPr>
                <w:szCs w:val="18"/>
                <w:lang w:val="en-AU"/>
              </w:rPr>
              <w:t>T2</w:t>
            </w:r>
          </w:p>
        </w:tc>
      </w:tr>
      <w:tr w:rsidR="00274E2F" w:rsidRPr="00EE3DF4" w14:paraId="27CF8AB7" w14:textId="77777777" w:rsidTr="00274E2F">
        <w:trPr>
          <w:cantSplit/>
        </w:trPr>
        <w:tc>
          <w:tcPr>
            <w:tcW w:w="3402" w:type="dxa"/>
          </w:tcPr>
          <w:p w14:paraId="40FA50D6" w14:textId="77777777" w:rsidR="00274E2F" w:rsidRPr="00EE3DF4" w:rsidRDefault="00274E2F" w:rsidP="00274E2F">
            <w:pPr>
              <w:pStyle w:val="FSCtblMRL1"/>
              <w:rPr>
                <w:szCs w:val="18"/>
                <w:lang w:val="en-AU"/>
              </w:rPr>
            </w:pPr>
            <w:r w:rsidRPr="00EE3DF4">
              <w:rPr>
                <w:szCs w:val="18"/>
                <w:lang w:val="en-AU"/>
              </w:rPr>
              <w:t>Herbs [except hops, dry]</w:t>
            </w:r>
          </w:p>
        </w:tc>
        <w:tc>
          <w:tcPr>
            <w:tcW w:w="1021" w:type="dxa"/>
          </w:tcPr>
          <w:p w14:paraId="5DFC016D" w14:textId="77777777" w:rsidR="00274E2F" w:rsidRPr="00EE3DF4" w:rsidRDefault="00274E2F" w:rsidP="00274E2F">
            <w:pPr>
              <w:pStyle w:val="FSCtblMRL2"/>
              <w:rPr>
                <w:szCs w:val="18"/>
                <w:lang w:val="en-AU"/>
              </w:rPr>
            </w:pPr>
            <w:r w:rsidRPr="00EE3DF4">
              <w:rPr>
                <w:szCs w:val="18"/>
                <w:lang w:val="en-AU"/>
              </w:rPr>
              <w:t>T2</w:t>
            </w:r>
          </w:p>
        </w:tc>
      </w:tr>
      <w:tr w:rsidR="00274E2F" w:rsidRPr="00EE3DF4" w14:paraId="7767451F" w14:textId="77777777" w:rsidTr="00274E2F">
        <w:trPr>
          <w:cantSplit/>
        </w:trPr>
        <w:tc>
          <w:tcPr>
            <w:tcW w:w="3402" w:type="dxa"/>
          </w:tcPr>
          <w:p w14:paraId="60095955" w14:textId="77777777" w:rsidR="00274E2F" w:rsidRPr="00EE3DF4" w:rsidRDefault="00274E2F" w:rsidP="00274E2F">
            <w:pPr>
              <w:pStyle w:val="FSCtblMRL1"/>
              <w:rPr>
                <w:szCs w:val="18"/>
                <w:lang w:val="en-AU"/>
              </w:rPr>
            </w:pPr>
            <w:r w:rsidRPr="00EE3DF4">
              <w:rPr>
                <w:szCs w:val="18"/>
                <w:lang w:val="en-AU"/>
              </w:rPr>
              <w:t>Mizuna</w:t>
            </w:r>
          </w:p>
        </w:tc>
        <w:tc>
          <w:tcPr>
            <w:tcW w:w="1021" w:type="dxa"/>
          </w:tcPr>
          <w:p w14:paraId="61B4FD53" w14:textId="77777777" w:rsidR="00274E2F" w:rsidRPr="00EE3DF4" w:rsidRDefault="00274E2F" w:rsidP="00274E2F">
            <w:pPr>
              <w:pStyle w:val="FSCtblMRL2"/>
              <w:rPr>
                <w:szCs w:val="18"/>
                <w:lang w:val="en-AU"/>
              </w:rPr>
            </w:pPr>
            <w:r w:rsidRPr="00EE3DF4">
              <w:rPr>
                <w:szCs w:val="18"/>
                <w:lang w:val="en-AU"/>
              </w:rPr>
              <w:t>T2</w:t>
            </w:r>
          </w:p>
        </w:tc>
      </w:tr>
      <w:tr w:rsidR="00274E2F" w:rsidRPr="00EE3DF4" w14:paraId="58857BA1" w14:textId="77777777" w:rsidTr="00274E2F">
        <w:trPr>
          <w:cantSplit/>
        </w:trPr>
        <w:tc>
          <w:tcPr>
            <w:tcW w:w="3402" w:type="dxa"/>
            <w:tcBorders>
              <w:bottom w:val="single" w:sz="4" w:space="0" w:color="auto"/>
            </w:tcBorders>
          </w:tcPr>
          <w:p w14:paraId="4FD3ACA6" w14:textId="77777777" w:rsidR="00274E2F" w:rsidRPr="00EE3DF4" w:rsidRDefault="00274E2F" w:rsidP="00274E2F">
            <w:pPr>
              <w:pStyle w:val="FSCtblMRL1"/>
              <w:rPr>
                <w:szCs w:val="18"/>
                <w:lang w:val="en-AU"/>
              </w:rPr>
            </w:pPr>
            <w:r w:rsidRPr="00EE3DF4">
              <w:rPr>
                <w:szCs w:val="18"/>
                <w:lang w:val="en-AU"/>
              </w:rPr>
              <w:t>Rucola (rocket)</w:t>
            </w:r>
          </w:p>
        </w:tc>
        <w:tc>
          <w:tcPr>
            <w:tcW w:w="1021" w:type="dxa"/>
            <w:tcBorders>
              <w:bottom w:val="single" w:sz="4" w:space="0" w:color="auto"/>
            </w:tcBorders>
          </w:tcPr>
          <w:p w14:paraId="069335D9" w14:textId="77777777" w:rsidR="00274E2F" w:rsidRPr="00EE3DF4" w:rsidRDefault="00274E2F" w:rsidP="00274E2F">
            <w:pPr>
              <w:pStyle w:val="FSCtblMRL2"/>
              <w:rPr>
                <w:szCs w:val="18"/>
                <w:lang w:val="en-AU"/>
              </w:rPr>
            </w:pPr>
            <w:r w:rsidRPr="00EE3DF4">
              <w:rPr>
                <w:szCs w:val="18"/>
                <w:lang w:val="en-AU"/>
              </w:rPr>
              <w:t>T2</w:t>
            </w:r>
          </w:p>
        </w:tc>
      </w:tr>
    </w:tbl>
    <w:p w14:paraId="13E4B95D"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6DE9086D" w14:textId="77777777" w:rsidTr="00274E2F">
        <w:trPr>
          <w:cantSplit/>
        </w:trPr>
        <w:tc>
          <w:tcPr>
            <w:tcW w:w="4423" w:type="dxa"/>
            <w:gridSpan w:val="2"/>
            <w:tcBorders>
              <w:top w:val="single" w:sz="4" w:space="0" w:color="auto"/>
            </w:tcBorders>
            <w:shd w:val="clear" w:color="auto" w:fill="auto"/>
          </w:tcPr>
          <w:p w14:paraId="48A7F183" w14:textId="77777777" w:rsidR="00274E2F" w:rsidRPr="00EE3DF4" w:rsidRDefault="00274E2F" w:rsidP="00274E2F">
            <w:pPr>
              <w:pStyle w:val="FSCtblh3"/>
              <w:rPr>
                <w:szCs w:val="18"/>
              </w:rPr>
            </w:pPr>
            <w:r w:rsidRPr="00EE3DF4">
              <w:rPr>
                <w:szCs w:val="18"/>
              </w:rPr>
              <w:t>Agvet chemical: Pendimethalin</w:t>
            </w:r>
          </w:p>
        </w:tc>
      </w:tr>
      <w:tr w:rsidR="00274E2F" w:rsidRPr="00EE3DF4" w14:paraId="1D176165" w14:textId="77777777" w:rsidTr="00274E2F">
        <w:trPr>
          <w:cantSplit/>
        </w:trPr>
        <w:tc>
          <w:tcPr>
            <w:tcW w:w="4423" w:type="dxa"/>
            <w:gridSpan w:val="2"/>
            <w:tcBorders>
              <w:bottom w:val="single" w:sz="4" w:space="0" w:color="auto"/>
            </w:tcBorders>
            <w:shd w:val="clear" w:color="auto" w:fill="auto"/>
          </w:tcPr>
          <w:p w14:paraId="1FF535A3" w14:textId="77777777" w:rsidR="00274E2F" w:rsidRPr="00EE3DF4" w:rsidRDefault="00274E2F" w:rsidP="00274E2F">
            <w:pPr>
              <w:pStyle w:val="FSCtblh4"/>
              <w:rPr>
                <w:szCs w:val="18"/>
              </w:rPr>
            </w:pPr>
            <w:r w:rsidRPr="00EE3DF4">
              <w:rPr>
                <w:szCs w:val="18"/>
              </w:rPr>
              <w:t>Permitted residue:  Pendimethalin</w:t>
            </w:r>
          </w:p>
        </w:tc>
      </w:tr>
      <w:tr w:rsidR="00274E2F" w:rsidRPr="00EE3DF4" w14:paraId="6FA62B3E" w14:textId="77777777" w:rsidTr="00274E2F">
        <w:trPr>
          <w:cantSplit/>
        </w:trPr>
        <w:tc>
          <w:tcPr>
            <w:tcW w:w="3402" w:type="dxa"/>
            <w:tcBorders>
              <w:top w:val="single" w:sz="4" w:space="0" w:color="auto"/>
              <w:bottom w:val="single" w:sz="4" w:space="0" w:color="auto"/>
            </w:tcBorders>
          </w:tcPr>
          <w:p w14:paraId="2500157E" w14:textId="77777777" w:rsidR="00274E2F" w:rsidRPr="00EE3DF4" w:rsidRDefault="00274E2F" w:rsidP="00274E2F">
            <w:pPr>
              <w:pStyle w:val="FSCtblMRL1"/>
              <w:rPr>
                <w:szCs w:val="18"/>
                <w:lang w:val="en-AU"/>
              </w:rPr>
            </w:pPr>
            <w:r w:rsidRPr="00EE3DF4">
              <w:rPr>
                <w:szCs w:val="18"/>
                <w:lang w:val="en-AU"/>
              </w:rPr>
              <w:t>Herbs</w:t>
            </w:r>
          </w:p>
        </w:tc>
        <w:tc>
          <w:tcPr>
            <w:tcW w:w="1021" w:type="dxa"/>
            <w:tcBorders>
              <w:top w:val="single" w:sz="4" w:space="0" w:color="auto"/>
              <w:bottom w:val="single" w:sz="4" w:space="0" w:color="auto"/>
            </w:tcBorders>
          </w:tcPr>
          <w:p w14:paraId="0F45464A" w14:textId="77777777" w:rsidR="00274E2F" w:rsidRPr="00EE3DF4" w:rsidRDefault="00274E2F" w:rsidP="00274E2F">
            <w:pPr>
              <w:pStyle w:val="FSCtblMRL2"/>
              <w:rPr>
                <w:szCs w:val="18"/>
                <w:lang w:val="en-AU"/>
              </w:rPr>
            </w:pPr>
            <w:r w:rsidRPr="00EE3DF4">
              <w:rPr>
                <w:szCs w:val="18"/>
                <w:lang w:val="en-AU"/>
              </w:rPr>
              <w:t>*0.05</w:t>
            </w:r>
          </w:p>
        </w:tc>
      </w:tr>
    </w:tbl>
    <w:p w14:paraId="54D5E9BA"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632041C8" w14:textId="77777777" w:rsidTr="00274E2F">
        <w:trPr>
          <w:cantSplit/>
        </w:trPr>
        <w:tc>
          <w:tcPr>
            <w:tcW w:w="4423" w:type="dxa"/>
            <w:gridSpan w:val="2"/>
            <w:tcBorders>
              <w:top w:val="single" w:sz="4" w:space="0" w:color="auto"/>
            </w:tcBorders>
            <w:shd w:val="clear" w:color="auto" w:fill="auto"/>
          </w:tcPr>
          <w:p w14:paraId="2D745652" w14:textId="77777777" w:rsidR="00274E2F" w:rsidRPr="00EE3DF4" w:rsidRDefault="00274E2F" w:rsidP="00274E2F">
            <w:pPr>
              <w:pStyle w:val="FSCtblh3"/>
              <w:rPr>
                <w:szCs w:val="18"/>
              </w:rPr>
            </w:pPr>
            <w:r w:rsidRPr="00EE3DF4">
              <w:rPr>
                <w:szCs w:val="18"/>
              </w:rPr>
              <w:t>Agvet chemical: Phosphorous acid</w:t>
            </w:r>
          </w:p>
        </w:tc>
      </w:tr>
      <w:tr w:rsidR="00274E2F" w:rsidRPr="00EE3DF4" w14:paraId="7B8E45C0" w14:textId="77777777" w:rsidTr="00274E2F">
        <w:trPr>
          <w:cantSplit/>
        </w:trPr>
        <w:tc>
          <w:tcPr>
            <w:tcW w:w="4423" w:type="dxa"/>
            <w:gridSpan w:val="2"/>
            <w:tcBorders>
              <w:bottom w:val="single" w:sz="4" w:space="0" w:color="auto"/>
            </w:tcBorders>
            <w:shd w:val="clear" w:color="auto" w:fill="auto"/>
          </w:tcPr>
          <w:p w14:paraId="6788861F" w14:textId="77777777" w:rsidR="00274E2F" w:rsidRPr="00EE3DF4" w:rsidRDefault="00274E2F" w:rsidP="00274E2F">
            <w:pPr>
              <w:pStyle w:val="FSCtblh4"/>
              <w:rPr>
                <w:szCs w:val="18"/>
              </w:rPr>
            </w:pPr>
            <w:r w:rsidRPr="00EE3DF4">
              <w:rPr>
                <w:szCs w:val="18"/>
              </w:rPr>
              <w:t>Permitted residue:  Phosphorous acid</w:t>
            </w:r>
          </w:p>
        </w:tc>
      </w:tr>
      <w:tr w:rsidR="00274E2F" w:rsidRPr="00EE3DF4" w14:paraId="74B45FB0" w14:textId="77777777" w:rsidTr="00274E2F">
        <w:trPr>
          <w:cantSplit/>
        </w:trPr>
        <w:tc>
          <w:tcPr>
            <w:tcW w:w="3402" w:type="dxa"/>
            <w:tcBorders>
              <w:top w:val="single" w:sz="4" w:space="0" w:color="auto"/>
            </w:tcBorders>
          </w:tcPr>
          <w:p w14:paraId="1C16C592" w14:textId="77777777" w:rsidR="00274E2F" w:rsidRPr="00EE3DF4" w:rsidRDefault="00274E2F" w:rsidP="00274E2F">
            <w:pPr>
              <w:pStyle w:val="FSCtblMRL1"/>
              <w:rPr>
                <w:szCs w:val="18"/>
                <w:lang w:val="en-AU"/>
              </w:rPr>
            </w:pPr>
            <w:r w:rsidRPr="00EE3DF4">
              <w:rPr>
                <w:szCs w:val="18"/>
                <w:lang w:val="en-AU"/>
              </w:rPr>
              <w:t>Herbs</w:t>
            </w:r>
          </w:p>
        </w:tc>
        <w:tc>
          <w:tcPr>
            <w:tcW w:w="1021" w:type="dxa"/>
            <w:tcBorders>
              <w:top w:val="single" w:sz="4" w:space="0" w:color="auto"/>
            </w:tcBorders>
          </w:tcPr>
          <w:p w14:paraId="30A63E64" w14:textId="77777777" w:rsidR="00274E2F" w:rsidRPr="00EE3DF4" w:rsidRDefault="00274E2F" w:rsidP="00274E2F">
            <w:pPr>
              <w:pStyle w:val="FSCtblMRL2"/>
              <w:rPr>
                <w:szCs w:val="18"/>
                <w:lang w:val="en-AU"/>
              </w:rPr>
            </w:pPr>
            <w:r w:rsidRPr="00EE3DF4">
              <w:rPr>
                <w:szCs w:val="18"/>
                <w:lang w:val="en-AU"/>
              </w:rPr>
              <w:t>T150</w:t>
            </w:r>
          </w:p>
        </w:tc>
      </w:tr>
      <w:tr w:rsidR="00274E2F" w:rsidRPr="00EE3DF4" w14:paraId="1C2B39D8" w14:textId="77777777" w:rsidTr="00274E2F">
        <w:trPr>
          <w:cantSplit/>
        </w:trPr>
        <w:tc>
          <w:tcPr>
            <w:tcW w:w="3402" w:type="dxa"/>
          </w:tcPr>
          <w:p w14:paraId="46C7C937" w14:textId="77777777" w:rsidR="00274E2F" w:rsidRPr="00EE3DF4" w:rsidRDefault="00274E2F" w:rsidP="00274E2F">
            <w:pPr>
              <w:pStyle w:val="FSCtblMRL1"/>
              <w:rPr>
                <w:szCs w:val="18"/>
                <w:lang w:val="en-AU"/>
              </w:rPr>
            </w:pPr>
            <w:r w:rsidRPr="00EE3DF4">
              <w:rPr>
                <w:szCs w:val="18"/>
                <w:lang w:val="en-AU"/>
              </w:rPr>
              <w:t>Kaffir lime leaves</w:t>
            </w:r>
          </w:p>
        </w:tc>
        <w:tc>
          <w:tcPr>
            <w:tcW w:w="1021" w:type="dxa"/>
          </w:tcPr>
          <w:p w14:paraId="797F1A92" w14:textId="77777777" w:rsidR="00274E2F" w:rsidRPr="00EE3DF4" w:rsidRDefault="00274E2F" w:rsidP="00274E2F">
            <w:pPr>
              <w:pStyle w:val="FSCtblMRL2"/>
              <w:rPr>
                <w:szCs w:val="18"/>
                <w:lang w:val="en-AU"/>
              </w:rPr>
            </w:pPr>
            <w:r w:rsidRPr="00EE3DF4">
              <w:rPr>
                <w:szCs w:val="18"/>
                <w:lang w:val="en-AU"/>
              </w:rPr>
              <w:t>T150</w:t>
            </w:r>
          </w:p>
        </w:tc>
      </w:tr>
      <w:tr w:rsidR="00274E2F" w:rsidRPr="00EE3DF4" w14:paraId="621A1712" w14:textId="77777777" w:rsidTr="00274E2F">
        <w:trPr>
          <w:cantSplit/>
        </w:trPr>
        <w:tc>
          <w:tcPr>
            <w:tcW w:w="3402" w:type="dxa"/>
          </w:tcPr>
          <w:p w14:paraId="4156CF09" w14:textId="77777777" w:rsidR="00274E2F" w:rsidRPr="00EE3DF4" w:rsidRDefault="00274E2F" w:rsidP="00274E2F">
            <w:pPr>
              <w:pStyle w:val="FSCtblMRL1"/>
              <w:rPr>
                <w:szCs w:val="18"/>
                <w:lang w:val="en-AU"/>
              </w:rPr>
            </w:pPr>
            <w:r w:rsidRPr="00EE3DF4">
              <w:rPr>
                <w:szCs w:val="18"/>
                <w:lang w:val="en-AU"/>
              </w:rPr>
              <w:t>Lemon balm</w:t>
            </w:r>
          </w:p>
        </w:tc>
        <w:tc>
          <w:tcPr>
            <w:tcW w:w="1021" w:type="dxa"/>
          </w:tcPr>
          <w:p w14:paraId="3A51759F" w14:textId="77777777" w:rsidR="00274E2F" w:rsidRPr="00EE3DF4" w:rsidRDefault="00274E2F" w:rsidP="00274E2F">
            <w:pPr>
              <w:pStyle w:val="FSCtblMRL2"/>
              <w:rPr>
                <w:szCs w:val="18"/>
                <w:lang w:val="en-AU"/>
              </w:rPr>
            </w:pPr>
            <w:r w:rsidRPr="00EE3DF4">
              <w:rPr>
                <w:szCs w:val="18"/>
                <w:lang w:val="en-AU"/>
              </w:rPr>
              <w:t>T150</w:t>
            </w:r>
          </w:p>
        </w:tc>
      </w:tr>
      <w:tr w:rsidR="00274E2F" w:rsidRPr="00EE3DF4" w14:paraId="4A6C14F0" w14:textId="77777777" w:rsidTr="00274E2F">
        <w:trPr>
          <w:cantSplit/>
        </w:trPr>
        <w:tc>
          <w:tcPr>
            <w:tcW w:w="3402" w:type="dxa"/>
          </w:tcPr>
          <w:p w14:paraId="1DF4043A" w14:textId="77777777" w:rsidR="00274E2F" w:rsidRPr="00EE3DF4" w:rsidRDefault="00274E2F" w:rsidP="00274E2F">
            <w:pPr>
              <w:pStyle w:val="FSCtblMRL1"/>
              <w:rPr>
                <w:szCs w:val="18"/>
                <w:lang w:val="en-AU"/>
              </w:rPr>
            </w:pPr>
            <w:r w:rsidRPr="00EE3DF4">
              <w:rPr>
                <w:szCs w:val="18"/>
                <w:lang w:val="en-AU"/>
              </w:rPr>
              <w:t>Lemon grass</w:t>
            </w:r>
          </w:p>
        </w:tc>
        <w:tc>
          <w:tcPr>
            <w:tcW w:w="1021" w:type="dxa"/>
          </w:tcPr>
          <w:p w14:paraId="3552F41F" w14:textId="77777777" w:rsidR="00274E2F" w:rsidRPr="00EE3DF4" w:rsidRDefault="00274E2F" w:rsidP="00274E2F">
            <w:pPr>
              <w:pStyle w:val="FSCtblMRL2"/>
              <w:rPr>
                <w:szCs w:val="18"/>
                <w:lang w:val="en-AU"/>
              </w:rPr>
            </w:pPr>
            <w:r w:rsidRPr="00EE3DF4">
              <w:rPr>
                <w:szCs w:val="18"/>
                <w:lang w:val="en-AU"/>
              </w:rPr>
              <w:t>T150</w:t>
            </w:r>
          </w:p>
        </w:tc>
      </w:tr>
      <w:tr w:rsidR="00274E2F" w:rsidRPr="00EE3DF4" w14:paraId="7CCD04C8" w14:textId="77777777" w:rsidTr="00274E2F">
        <w:trPr>
          <w:cantSplit/>
        </w:trPr>
        <w:tc>
          <w:tcPr>
            <w:tcW w:w="3402" w:type="dxa"/>
          </w:tcPr>
          <w:p w14:paraId="2F6C2690" w14:textId="77777777" w:rsidR="00274E2F" w:rsidRPr="00EE3DF4" w:rsidRDefault="00274E2F" w:rsidP="00274E2F">
            <w:pPr>
              <w:pStyle w:val="FSCtblMRL1"/>
              <w:rPr>
                <w:szCs w:val="18"/>
                <w:lang w:val="en-AU"/>
              </w:rPr>
            </w:pPr>
            <w:r w:rsidRPr="00EE3DF4">
              <w:rPr>
                <w:szCs w:val="18"/>
                <w:lang w:val="en-AU"/>
              </w:rPr>
              <w:t>Lemon verbena</w:t>
            </w:r>
          </w:p>
        </w:tc>
        <w:tc>
          <w:tcPr>
            <w:tcW w:w="1021" w:type="dxa"/>
          </w:tcPr>
          <w:p w14:paraId="631020F3" w14:textId="77777777" w:rsidR="00274E2F" w:rsidRPr="00EE3DF4" w:rsidRDefault="00274E2F" w:rsidP="00274E2F">
            <w:pPr>
              <w:pStyle w:val="FSCtblMRL2"/>
              <w:rPr>
                <w:szCs w:val="18"/>
                <w:lang w:val="en-AU"/>
              </w:rPr>
            </w:pPr>
            <w:r w:rsidRPr="00EE3DF4">
              <w:rPr>
                <w:szCs w:val="18"/>
                <w:lang w:val="en-AU"/>
              </w:rPr>
              <w:t>T150</w:t>
            </w:r>
          </w:p>
        </w:tc>
      </w:tr>
      <w:tr w:rsidR="00274E2F" w:rsidRPr="00EE3DF4" w14:paraId="631D7855" w14:textId="77777777" w:rsidTr="00274E2F">
        <w:trPr>
          <w:cantSplit/>
        </w:trPr>
        <w:tc>
          <w:tcPr>
            <w:tcW w:w="3402" w:type="dxa"/>
            <w:tcBorders>
              <w:bottom w:val="single" w:sz="4" w:space="0" w:color="auto"/>
            </w:tcBorders>
          </w:tcPr>
          <w:p w14:paraId="603D6C2F" w14:textId="77777777" w:rsidR="00274E2F" w:rsidRPr="00EE3DF4" w:rsidRDefault="00274E2F" w:rsidP="00274E2F">
            <w:pPr>
              <w:pStyle w:val="FSCtblMRL1"/>
              <w:rPr>
                <w:szCs w:val="18"/>
                <w:lang w:val="en-AU"/>
              </w:rPr>
            </w:pPr>
            <w:r w:rsidRPr="00EE3DF4">
              <w:rPr>
                <w:szCs w:val="18"/>
                <w:lang w:val="en-AU"/>
              </w:rPr>
              <w:t>Rose and dianthus (edible flowers)</w:t>
            </w:r>
          </w:p>
        </w:tc>
        <w:tc>
          <w:tcPr>
            <w:tcW w:w="1021" w:type="dxa"/>
            <w:tcBorders>
              <w:bottom w:val="single" w:sz="4" w:space="0" w:color="auto"/>
            </w:tcBorders>
          </w:tcPr>
          <w:p w14:paraId="2F6C26E9" w14:textId="77777777" w:rsidR="00274E2F" w:rsidRPr="00EE3DF4" w:rsidRDefault="00274E2F" w:rsidP="00274E2F">
            <w:pPr>
              <w:pStyle w:val="FSCtblMRL2"/>
              <w:rPr>
                <w:szCs w:val="18"/>
                <w:lang w:val="en-AU"/>
              </w:rPr>
            </w:pPr>
            <w:r w:rsidRPr="00EE3DF4">
              <w:rPr>
                <w:szCs w:val="18"/>
                <w:lang w:val="en-AU"/>
              </w:rPr>
              <w:t>T150</w:t>
            </w:r>
          </w:p>
        </w:tc>
      </w:tr>
    </w:tbl>
    <w:p w14:paraId="7C9E3DDA"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6D5CA141" w14:textId="77777777" w:rsidTr="00274E2F">
        <w:trPr>
          <w:cantSplit/>
        </w:trPr>
        <w:tc>
          <w:tcPr>
            <w:tcW w:w="4423" w:type="dxa"/>
            <w:gridSpan w:val="2"/>
            <w:tcBorders>
              <w:top w:val="single" w:sz="4" w:space="0" w:color="auto"/>
            </w:tcBorders>
            <w:shd w:val="clear" w:color="auto" w:fill="auto"/>
          </w:tcPr>
          <w:p w14:paraId="5DB7C064" w14:textId="77777777" w:rsidR="00274E2F" w:rsidRPr="00EE3DF4" w:rsidRDefault="00274E2F" w:rsidP="00274E2F">
            <w:pPr>
              <w:pStyle w:val="FSCtblh3"/>
              <w:rPr>
                <w:szCs w:val="18"/>
              </w:rPr>
            </w:pPr>
            <w:r w:rsidRPr="00EE3DF4">
              <w:rPr>
                <w:szCs w:val="18"/>
              </w:rPr>
              <w:t>Agvet chemical: Propiconazole</w:t>
            </w:r>
          </w:p>
        </w:tc>
      </w:tr>
      <w:tr w:rsidR="00274E2F" w:rsidRPr="00EE3DF4" w14:paraId="302E6B9B" w14:textId="77777777" w:rsidTr="00274E2F">
        <w:trPr>
          <w:cantSplit/>
        </w:trPr>
        <w:tc>
          <w:tcPr>
            <w:tcW w:w="4423" w:type="dxa"/>
            <w:gridSpan w:val="2"/>
            <w:tcBorders>
              <w:bottom w:val="single" w:sz="4" w:space="0" w:color="auto"/>
            </w:tcBorders>
            <w:shd w:val="clear" w:color="auto" w:fill="auto"/>
          </w:tcPr>
          <w:p w14:paraId="15A32E28" w14:textId="77777777" w:rsidR="00274E2F" w:rsidRPr="00EE3DF4" w:rsidRDefault="00274E2F" w:rsidP="00274E2F">
            <w:pPr>
              <w:pStyle w:val="FSCtblh4"/>
              <w:rPr>
                <w:szCs w:val="18"/>
              </w:rPr>
            </w:pPr>
            <w:r w:rsidRPr="00EE3DF4">
              <w:rPr>
                <w:szCs w:val="18"/>
              </w:rPr>
              <w:t>Permitted residue:  Propiconazole</w:t>
            </w:r>
          </w:p>
        </w:tc>
      </w:tr>
      <w:tr w:rsidR="00274E2F" w:rsidRPr="00EE3DF4" w14:paraId="784BDD72" w14:textId="77777777" w:rsidTr="00274E2F">
        <w:trPr>
          <w:cantSplit/>
        </w:trPr>
        <w:tc>
          <w:tcPr>
            <w:tcW w:w="3402" w:type="dxa"/>
            <w:tcBorders>
              <w:top w:val="single" w:sz="4" w:space="0" w:color="auto"/>
            </w:tcBorders>
          </w:tcPr>
          <w:p w14:paraId="7FE2E030" w14:textId="77777777" w:rsidR="00274E2F" w:rsidRPr="00EE3DF4" w:rsidRDefault="00274E2F" w:rsidP="00274E2F">
            <w:pPr>
              <w:pStyle w:val="FSCtblMRL1"/>
              <w:rPr>
                <w:szCs w:val="18"/>
                <w:lang w:val="en-AU"/>
              </w:rPr>
            </w:pPr>
            <w:r w:rsidRPr="00EE3DF4">
              <w:rPr>
                <w:szCs w:val="18"/>
                <w:lang w:val="en-AU"/>
              </w:rPr>
              <w:t>Anise myrtle leaves</w:t>
            </w:r>
          </w:p>
        </w:tc>
        <w:tc>
          <w:tcPr>
            <w:tcW w:w="1021" w:type="dxa"/>
            <w:tcBorders>
              <w:top w:val="single" w:sz="4" w:space="0" w:color="auto"/>
            </w:tcBorders>
          </w:tcPr>
          <w:p w14:paraId="3DBF8B32"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4D17280F" w14:textId="77777777" w:rsidTr="00274E2F">
        <w:trPr>
          <w:cantSplit/>
        </w:trPr>
        <w:tc>
          <w:tcPr>
            <w:tcW w:w="3402" w:type="dxa"/>
          </w:tcPr>
          <w:p w14:paraId="117B47EB" w14:textId="77777777" w:rsidR="00274E2F" w:rsidRPr="00EE3DF4" w:rsidRDefault="00274E2F" w:rsidP="00274E2F">
            <w:pPr>
              <w:pStyle w:val="FSCtblMRL1"/>
              <w:rPr>
                <w:szCs w:val="18"/>
                <w:lang w:val="en-AU"/>
              </w:rPr>
            </w:pPr>
            <w:r w:rsidRPr="00EE3DF4">
              <w:rPr>
                <w:szCs w:val="18"/>
                <w:lang w:val="en-AU"/>
              </w:rPr>
              <w:t>Chervil</w:t>
            </w:r>
          </w:p>
        </w:tc>
        <w:tc>
          <w:tcPr>
            <w:tcW w:w="1021" w:type="dxa"/>
          </w:tcPr>
          <w:p w14:paraId="4182AC42"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626964A0" w14:textId="77777777" w:rsidTr="00274E2F">
        <w:trPr>
          <w:cantSplit/>
        </w:trPr>
        <w:tc>
          <w:tcPr>
            <w:tcW w:w="3402" w:type="dxa"/>
          </w:tcPr>
          <w:p w14:paraId="0C689740"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237F36E3"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3570990D" w14:textId="77777777" w:rsidTr="00274E2F">
        <w:trPr>
          <w:cantSplit/>
        </w:trPr>
        <w:tc>
          <w:tcPr>
            <w:tcW w:w="3402" w:type="dxa"/>
          </w:tcPr>
          <w:p w14:paraId="004636E1" w14:textId="77777777" w:rsidR="00274E2F" w:rsidRPr="00EE3DF4" w:rsidRDefault="00274E2F" w:rsidP="00274E2F">
            <w:pPr>
              <w:pStyle w:val="FSCtblMRL1"/>
              <w:rPr>
                <w:szCs w:val="18"/>
                <w:lang w:val="en-AU"/>
              </w:rPr>
            </w:pPr>
            <w:r w:rsidRPr="00EE3DF4">
              <w:rPr>
                <w:szCs w:val="18"/>
                <w:lang w:val="en-AU"/>
              </w:rPr>
              <w:t>Herbs [except parsley]</w:t>
            </w:r>
          </w:p>
        </w:tc>
        <w:tc>
          <w:tcPr>
            <w:tcW w:w="1021" w:type="dxa"/>
          </w:tcPr>
          <w:p w14:paraId="20B406AB"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00D7C611" w14:textId="77777777" w:rsidTr="00274E2F">
        <w:trPr>
          <w:cantSplit/>
        </w:trPr>
        <w:tc>
          <w:tcPr>
            <w:tcW w:w="3402" w:type="dxa"/>
          </w:tcPr>
          <w:p w14:paraId="3BAC6229" w14:textId="77777777" w:rsidR="00274E2F" w:rsidRPr="00EE3DF4" w:rsidRDefault="00274E2F" w:rsidP="00274E2F">
            <w:pPr>
              <w:pStyle w:val="FSCtblMRL1"/>
              <w:rPr>
                <w:szCs w:val="18"/>
                <w:lang w:val="en-AU"/>
              </w:rPr>
            </w:pPr>
            <w:r w:rsidRPr="00EE3DF4">
              <w:rPr>
                <w:szCs w:val="18"/>
                <w:lang w:val="en-AU"/>
              </w:rPr>
              <w:t>Lemon balm</w:t>
            </w:r>
          </w:p>
        </w:tc>
        <w:tc>
          <w:tcPr>
            <w:tcW w:w="1021" w:type="dxa"/>
          </w:tcPr>
          <w:p w14:paraId="5F3EA1F3"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56AA2A2E" w14:textId="77777777" w:rsidTr="00274E2F">
        <w:trPr>
          <w:cantSplit/>
        </w:trPr>
        <w:tc>
          <w:tcPr>
            <w:tcW w:w="3402" w:type="dxa"/>
          </w:tcPr>
          <w:p w14:paraId="70D62508" w14:textId="77777777" w:rsidR="00274E2F" w:rsidRPr="00EE3DF4" w:rsidRDefault="00274E2F" w:rsidP="00274E2F">
            <w:pPr>
              <w:pStyle w:val="FSCtblMRL1"/>
              <w:rPr>
                <w:szCs w:val="18"/>
                <w:lang w:val="en-AU"/>
              </w:rPr>
            </w:pPr>
            <w:r w:rsidRPr="00EE3DF4">
              <w:rPr>
                <w:szCs w:val="18"/>
                <w:lang w:val="en-AU"/>
              </w:rPr>
              <w:t>Lemon myrtle leaves</w:t>
            </w:r>
          </w:p>
        </w:tc>
        <w:tc>
          <w:tcPr>
            <w:tcW w:w="1021" w:type="dxa"/>
          </w:tcPr>
          <w:p w14:paraId="6257A036"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04F15DCD" w14:textId="77777777" w:rsidTr="00274E2F">
        <w:trPr>
          <w:cantSplit/>
        </w:trPr>
        <w:tc>
          <w:tcPr>
            <w:tcW w:w="3402" w:type="dxa"/>
          </w:tcPr>
          <w:p w14:paraId="59211C7F" w14:textId="77777777" w:rsidR="00274E2F" w:rsidRPr="00EE3DF4" w:rsidRDefault="00274E2F" w:rsidP="00274E2F">
            <w:pPr>
              <w:pStyle w:val="FSCtblMRL1"/>
              <w:rPr>
                <w:szCs w:val="18"/>
                <w:lang w:val="en-AU"/>
              </w:rPr>
            </w:pPr>
            <w:r w:rsidRPr="00EE3DF4">
              <w:rPr>
                <w:szCs w:val="18"/>
                <w:lang w:val="en-AU"/>
              </w:rPr>
              <w:t>Mizuna</w:t>
            </w:r>
          </w:p>
        </w:tc>
        <w:tc>
          <w:tcPr>
            <w:tcW w:w="1021" w:type="dxa"/>
          </w:tcPr>
          <w:p w14:paraId="664F22A7"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47267FA4" w14:textId="77777777" w:rsidTr="00274E2F">
        <w:trPr>
          <w:cantSplit/>
        </w:trPr>
        <w:tc>
          <w:tcPr>
            <w:tcW w:w="3402" w:type="dxa"/>
          </w:tcPr>
          <w:p w14:paraId="3AA841FD" w14:textId="77777777" w:rsidR="00274E2F" w:rsidRPr="00EE3DF4" w:rsidRDefault="00274E2F" w:rsidP="00274E2F">
            <w:pPr>
              <w:pStyle w:val="FSCtblMRL1"/>
              <w:rPr>
                <w:szCs w:val="18"/>
                <w:lang w:val="en-AU"/>
              </w:rPr>
            </w:pPr>
            <w:r w:rsidRPr="00EE3DF4">
              <w:rPr>
                <w:szCs w:val="18"/>
                <w:lang w:val="en-AU"/>
              </w:rPr>
              <w:t>Rucola (rocket)</w:t>
            </w:r>
          </w:p>
        </w:tc>
        <w:tc>
          <w:tcPr>
            <w:tcW w:w="1021" w:type="dxa"/>
          </w:tcPr>
          <w:p w14:paraId="63F84972" w14:textId="77777777" w:rsidR="00274E2F" w:rsidRPr="00EE3DF4" w:rsidRDefault="00274E2F" w:rsidP="00274E2F">
            <w:pPr>
              <w:pStyle w:val="FSCtblMRL2"/>
              <w:rPr>
                <w:szCs w:val="18"/>
                <w:lang w:val="en-AU"/>
              </w:rPr>
            </w:pPr>
            <w:r w:rsidRPr="00EE3DF4">
              <w:rPr>
                <w:szCs w:val="18"/>
                <w:lang w:val="en-AU"/>
              </w:rPr>
              <w:t>T10</w:t>
            </w:r>
          </w:p>
        </w:tc>
      </w:tr>
      <w:tr w:rsidR="00274E2F" w:rsidRPr="00EE3DF4" w14:paraId="17A2E7B1" w14:textId="77777777" w:rsidTr="00274E2F">
        <w:trPr>
          <w:cantSplit/>
        </w:trPr>
        <w:tc>
          <w:tcPr>
            <w:tcW w:w="3402" w:type="dxa"/>
            <w:tcBorders>
              <w:bottom w:val="single" w:sz="4" w:space="0" w:color="auto"/>
            </w:tcBorders>
          </w:tcPr>
          <w:p w14:paraId="2AFB9FA1" w14:textId="77777777" w:rsidR="00274E2F" w:rsidRPr="00EE3DF4" w:rsidRDefault="00274E2F" w:rsidP="00274E2F">
            <w:pPr>
              <w:pStyle w:val="FSCtblMRL1"/>
              <w:rPr>
                <w:szCs w:val="18"/>
                <w:lang w:val="en-AU"/>
              </w:rPr>
            </w:pPr>
            <w:r w:rsidRPr="00EE3DF4">
              <w:rPr>
                <w:szCs w:val="18"/>
                <w:lang w:val="en-AU"/>
              </w:rPr>
              <w:t>Stone fruits</w:t>
            </w:r>
          </w:p>
        </w:tc>
        <w:tc>
          <w:tcPr>
            <w:tcW w:w="1021" w:type="dxa"/>
            <w:tcBorders>
              <w:bottom w:val="single" w:sz="4" w:space="0" w:color="auto"/>
            </w:tcBorders>
          </w:tcPr>
          <w:p w14:paraId="1227B04B" w14:textId="77777777" w:rsidR="00274E2F" w:rsidRPr="00EE3DF4" w:rsidRDefault="00274E2F" w:rsidP="00274E2F">
            <w:pPr>
              <w:pStyle w:val="FSCtblMRL2"/>
              <w:rPr>
                <w:szCs w:val="18"/>
                <w:lang w:val="en-AU"/>
              </w:rPr>
            </w:pPr>
            <w:r w:rsidRPr="00EE3DF4">
              <w:rPr>
                <w:szCs w:val="18"/>
                <w:lang w:val="en-AU"/>
              </w:rPr>
              <w:t>2</w:t>
            </w:r>
          </w:p>
        </w:tc>
      </w:tr>
    </w:tbl>
    <w:p w14:paraId="5F9F3EDA"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23204A13" w14:textId="77777777" w:rsidTr="00274E2F">
        <w:trPr>
          <w:cantSplit/>
        </w:trPr>
        <w:tc>
          <w:tcPr>
            <w:tcW w:w="4423" w:type="dxa"/>
            <w:gridSpan w:val="2"/>
            <w:tcBorders>
              <w:top w:val="single" w:sz="4" w:space="0" w:color="auto"/>
            </w:tcBorders>
            <w:shd w:val="clear" w:color="auto" w:fill="auto"/>
          </w:tcPr>
          <w:p w14:paraId="7B3B0AF5" w14:textId="77777777" w:rsidR="00274E2F" w:rsidRPr="00EE3DF4" w:rsidRDefault="00274E2F" w:rsidP="00274E2F">
            <w:pPr>
              <w:pStyle w:val="FSCtblh3"/>
              <w:rPr>
                <w:szCs w:val="18"/>
              </w:rPr>
            </w:pPr>
            <w:r w:rsidRPr="00EE3DF4">
              <w:rPr>
                <w:szCs w:val="18"/>
              </w:rPr>
              <w:t>Agvet chemical: Quinoxyfen</w:t>
            </w:r>
          </w:p>
        </w:tc>
      </w:tr>
      <w:tr w:rsidR="00274E2F" w:rsidRPr="00EE3DF4" w14:paraId="60150A71" w14:textId="77777777" w:rsidTr="00274E2F">
        <w:trPr>
          <w:cantSplit/>
        </w:trPr>
        <w:tc>
          <w:tcPr>
            <w:tcW w:w="4423" w:type="dxa"/>
            <w:gridSpan w:val="2"/>
            <w:tcBorders>
              <w:bottom w:val="single" w:sz="4" w:space="0" w:color="auto"/>
            </w:tcBorders>
            <w:shd w:val="clear" w:color="auto" w:fill="auto"/>
          </w:tcPr>
          <w:p w14:paraId="28C67220" w14:textId="77777777" w:rsidR="00274E2F" w:rsidRPr="00EE3DF4" w:rsidRDefault="00274E2F" w:rsidP="00274E2F">
            <w:pPr>
              <w:pStyle w:val="FSCtblh4"/>
              <w:rPr>
                <w:szCs w:val="18"/>
              </w:rPr>
            </w:pPr>
            <w:r w:rsidRPr="00EE3DF4">
              <w:rPr>
                <w:szCs w:val="18"/>
              </w:rPr>
              <w:t>Permitted residue:  Quinoxyfen</w:t>
            </w:r>
          </w:p>
        </w:tc>
      </w:tr>
      <w:tr w:rsidR="00274E2F" w:rsidRPr="00EE3DF4" w14:paraId="20C78357" w14:textId="77777777" w:rsidTr="00274E2F">
        <w:trPr>
          <w:cantSplit/>
        </w:trPr>
        <w:tc>
          <w:tcPr>
            <w:tcW w:w="3402" w:type="dxa"/>
            <w:tcBorders>
              <w:top w:val="single" w:sz="4" w:space="0" w:color="auto"/>
            </w:tcBorders>
          </w:tcPr>
          <w:p w14:paraId="223E8292" w14:textId="77777777" w:rsidR="00274E2F" w:rsidRPr="00EE3DF4" w:rsidRDefault="00274E2F" w:rsidP="00274E2F">
            <w:pPr>
              <w:pStyle w:val="FSCtblMRL1"/>
              <w:rPr>
                <w:szCs w:val="18"/>
                <w:lang w:val="en-AU"/>
              </w:rPr>
            </w:pPr>
            <w:r w:rsidRPr="00EE3DF4">
              <w:rPr>
                <w:szCs w:val="18"/>
                <w:lang w:val="en-AU"/>
              </w:rPr>
              <w:t>Chervil</w:t>
            </w:r>
          </w:p>
        </w:tc>
        <w:tc>
          <w:tcPr>
            <w:tcW w:w="1021" w:type="dxa"/>
            <w:tcBorders>
              <w:top w:val="single" w:sz="4" w:space="0" w:color="auto"/>
            </w:tcBorders>
          </w:tcPr>
          <w:p w14:paraId="5323D5A2"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50D6F084" w14:textId="77777777" w:rsidTr="00274E2F">
        <w:trPr>
          <w:cantSplit/>
        </w:trPr>
        <w:tc>
          <w:tcPr>
            <w:tcW w:w="3402" w:type="dxa"/>
          </w:tcPr>
          <w:p w14:paraId="21067221"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0F552772"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796C05ED" w14:textId="77777777" w:rsidTr="00274E2F">
        <w:trPr>
          <w:cantSplit/>
        </w:trPr>
        <w:tc>
          <w:tcPr>
            <w:tcW w:w="3402" w:type="dxa"/>
          </w:tcPr>
          <w:p w14:paraId="60D5E951"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0964C1D0"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79CE124C" w14:textId="77777777" w:rsidTr="00274E2F">
        <w:trPr>
          <w:cantSplit/>
        </w:trPr>
        <w:tc>
          <w:tcPr>
            <w:tcW w:w="3402" w:type="dxa"/>
          </w:tcPr>
          <w:p w14:paraId="402C4C3C" w14:textId="77777777" w:rsidR="00274E2F" w:rsidRPr="00EE3DF4" w:rsidRDefault="00274E2F" w:rsidP="00274E2F">
            <w:pPr>
              <w:pStyle w:val="FSCtblMRL1"/>
              <w:rPr>
                <w:szCs w:val="18"/>
                <w:lang w:val="en-AU"/>
              </w:rPr>
            </w:pPr>
            <w:r w:rsidRPr="00EE3DF4">
              <w:rPr>
                <w:szCs w:val="18"/>
                <w:lang w:val="en-AU"/>
              </w:rPr>
              <w:t>Mizuna</w:t>
            </w:r>
          </w:p>
        </w:tc>
        <w:tc>
          <w:tcPr>
            <w:tcW w:w="1021" w:type="dxa"/>
          </w:tcPr>
          <w:p w14:paraId="7E756C70" w14:textId="77777777" w:rsidR="00274E2F" w:rsidRPr="00EE3DF4" w:rsidRDefault="00274E2F" w:rsidP="00274E2F">
            <w:pPr>
              <w:pStyle w:val="FSCtblMRL2"/>
              <w:rPr>
                <w:szCs w:val="18"/>
                <w:lang w:val="en-AU"/>
              </w:rPr>
            </w:pPr>
            <w:r w:rsidRPr="00EE3DF4">
              <w:rPr>
                <w:szCs w:val="18"/>
                <w:lang w:val="en-AU"/>
              </w:rPr>
              <w:t>T5</w:t>
            </w:r>
          </w:p>
        </w:tc>
      </w:tr>
      <w:tr w:rsidR="00274E2F" w:rsidRPr="00EE3DF4" w14:paraId="0DDD3C14" w14:textId="77777777" w:rsidTr="00274E2F">
        <w:trPr>
          <w:cantSplit/>
        </w:trPr>
        <w:tc>
          <w:tcPr>
            <w:tcW w:w="3402" w:type="dxa"/>
            <w:tcBorders>
              <w:bottom w:val="single" w:sz="4" w:space="0" w:color="auto"/>
            </w:tcBorders>
          </w:tcPr>
          <w:p w14:paraId="71A0F97F" w14:textId="77777777" w:rsidR="00274E2F" w:rsidRPr="00EE3DF4" w:rsidRDefault="00274E2F" w:rsidP="00274E2F">
            <w:pPr>
              <w:pStyle w:val="FSCtblMRL1"/>
              <w:rPr>
                <w:szCs w:val="18"/>
                <w:lang w:val="en-AU"/>
              </w:rPr>
            </w:pPr>
            <w:r w:rsidRPr="00EE3DF4">
              <w:rPr>
                <w:szCs w:val="18"/>
                <w:lang w:val="en-AU"/>
              </w:rPr>
              <w:t>Rucola (rocket)</w:t>
            </w:r>
          </w:p>
        </w:tc>
        <w:tc>
          <w:tcPr>
            <w:tcW w:w="1021" w:type="dxa"/>
            <w:tcBorders>
              <w:bottom w:val="single" w:sz="4" w:space="0" w:color="auto"/>
            </w:tcBorders>
          </w:tcPr>
          <w:p w14:paraId="47908222" w14:textId="77777777" w:rsidR="00274E2F" w:rsidRPr="00EE3DF4" w:rsidRDefault="00274E2F" w:rsidP="00274E2F">
            <w:pPr>
              <w:pStyle w:val="FSCtblMRL2"/>
              <w:rPr>
                <w:szCs w:val="18"/>
                <w:lang w:val="en-AU"/>
              </w:rPr>
            </w:pPr>
            <w:r w:rsidRPr="00EE3DF4">
              <w:rPr>
                <w:szCs w:val="18"/>
                <w:lang w:val="en-AU"/>
              </w:rPr>
              <w:t>T5</w:t>
            </w:r>
          </w:p>
        </w:tc>
      </w:tr>
    </w:tbl>
    <w:p w14:paraId="7B568A0D"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599ACB9E" w14:textId="77777777" w:rsidTr="00274E2F">
        <w:trPr>
          <w:cantSplit/>
        </w:trPr>
        <w:tc>
          <w:tcPr>
            <w:tcW w:w="4423" w:type="dxa"/>
            <w:gridSpan w:val="2"/>
            <w:tcBorders>
              <w:top w:val="single" w:sz="4" w:space="0" w:color="auto"/>
            </w:tcBorders>
            <w:shd w:val="clear" w:color="auto" w:fill="auto"/>
          </w:tcPr>
          <w:p w14:paraId="41FB1D2B" w14:textId="77777777" w:rsidR="00274E2F" w:rsidRPr="00EE3DF4" w:rsidRDefault="00274E2F" w:rsidP="00274E2F">
            <w:pPr>
              <w:pStyle w:val="FSCtblh3"/>
              <w:rPr>
                <w:szCs w:val="18"/>
              </w:rPr>
            </w:pPr>
            <w:r w:rsidRPr="00EE3DF4">
              <w:rPr>
                <w:szCs w:val="18"/>
              </w:rPr>
              <w:t>Agvet chemical: Tebuconazole</w:t>
            </w:r>
          </w:p>
        </w:tc>
      </w:tr>
      <w:tr w:rsidR="00274E2F" w:rsidRPr="00EE3DF4" w14:paraId="7CD5AC6C" w14:textId="77777777" w:rsidTr="00274E2F">
        <w:trPr>
          <w:cantSplit/>
        </w:trPr>
        <w:tc>
          <w:tcPr>
            <w:tcW w:w="4423" w:type="dxa"/>
            <w:gridSpan w:val="2"/>
            <w:tcBorders>
              <w:bottom w:val="single" w:sz="4" w:space="0" w:color="auto"/>
            </w:tcBorders>
            <w:shd w:val="clear" w:color="auto" w:fill="auto"/>
          </w:tcPr>
          <w:p w14:paraId="228253CD" w14:textId="77777777" w:rsidR="00274E2F" w:rsidRPr="00EE3DF4" w:rsidRDefault="00274E2F" w:rsidP="00274E2F">
            <w:pPr>
              <w:pStyle w:val="FSCtblh4"/>
              <w:rPr>
                <w:szCs w:val="18"/>
              </w:rPr>
            </w:pPr>
            <w:r w:rsidRPr="00EE3DF4">
              <w:rPr>
                <w:szCs w:val="18"/>
              </w:rPr>
              <w:t>Permitted residue:  Tebuconazole</w:t>
            </w:r>
          </w:p>
        </w:tc>
      </w:tr>
      <w:tr w:rsidR="00274E2F" w:rsidRPr="00EE3DF4" w14:paraId="04D03708" w14:textId="77777777" w:rsidTr="00274E2F">
        <w:trPr>
          <w:cantSplit/>
        </w:trPr>
        <w:tc>
          <w:tcPr>
            <w:tcW w:w="3402" w:type="dxa"/>
            <w:tcBorders>
              <w:top w:val="single" w:sz="4" w:space="0" w:color="auto"/>
            </w:tcBorders>
          </w:tcPr>
          <w:p w14:paraId="2C4499FB" w14:textId="77777777" w:rsidR="00274E2F" w:rsidRPr="00EE3DF4" w:rsidRDefault="00274E2F" w:rsidP="00274E2F">
            <w:pPr>
              <w:pStyle w:val="FSCtblMRL1"/>
              <w:rPr>
                <w:szCs w:val="18"/>
                <w:lang w:val="en-AU"/>
              </w:rPr>
            </w:pPr>
            <w:r w:rsidRPr="00EE3DF4">
              <w:rPr>
                <w:szCs w:val="18"/>
                <w:lang w:val="en-AU"/>
              </w:rPr>
              <w:t>Chervil</w:t>
            </w:r>
          </w:p>
        </w:tc>
        <w:tc>
          <w:tcPr>
            <w:tcW w:w="1021" w:type="dxa"/>
            <w:tcBorders>
              <w:top w:val="single" w:sz="4" w:space="0" w:color="auto"/>
            </w:tcBorders>
          </w:tcPr>
          <w:p w14:paraId="5ED3F7A4"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6523B53A" w14:textId="77777777" w:rsidTr="00274E2F">
        <w:trPr>
          <w:cantSplit/>
        </w:trPr>
        <w:tc>
          <w:tcPr>
            <w:tcW w:w="3402" w:type="dxa"/>
          </w:tcPr>
          <w:p w14:paraId="42DBE953" w14:textId="77777777" w:rsidR="00274E2F" w:rsidRPr="00EE3DF4" w:rsidRDefault="00274E2F" w:rsidP="00274E2F">
            <w:pPr>
              <w:pStyle w:val="FSCtblMRL1"/>
              <w:rPr>
                <w:szCs w:val="18"/>
                <w:lang w:val="en-AU"/>
              </w:rPr>
            </w:pPr>
            <w:r w:rsidRPr="00EE3DF4">
              <w:rPr>
                <w:szCs w:val="18"/>
                <w:lang w:val="en-AU"/>
              </w:rPr>
              <w:t>Coriander (leaves, roots, stems)</w:t>
            </w:r>
          </w:p>
        </w:tc>
        <w:tc>
          <w:tcPr>
            <w:tcW w:w="1021" w:type="dxa"/>
          </w:tcPr>
          <w:p w14:paraId="0992F092"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496348D0" w14:textId="77777777" w:rsidTr="00274E2F">
        <w:trPr>
          <w:cantSplit/>
        </w:trPr>
        <w:tc>
          <w:tcPr>
            <w:tcW w:w="3402" w:type="dxa"/>
          </w:tcPr>
          <w:p w14:paraId="25EC6802" w14:textId="77777777" w:rsidR="00274E2F" w:rsidRPr="00EE3DF4" w:rsidRDefault="00274E2F" w:rsidP="00274E2F">
            <w:pPr>
              <w:pStyle w:val="FSCtblMRL1"/>
              <w:rPr>
                <w:szCs w:val="18"/>
                <w:lang w:val="en-AU"/>
              </w:rPr>
            </w:pPr>
            <w:r w:rsidRPr="00EE3DF4">
              <w:rPr>
                <w:szCs w:val="18"/>
                <w:lang w:val="en-AU"/>
              </w:rPr>
              <w:t>Herbs</w:t>
            </w:r>
          </w:p>
        </w:tc>
        <w:tc>
          <w:tcPr>
            <w:tcW w:w="1021" w:type="dxa"/>
          </w:tcPr>
          <w:p w14:paraId="795EEAD1"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500759A1" w14:textId="77777777" w:rsidTr="00274E2F">
        <w:trPr>
          <w:cantSplit/>
        </w:trPr>
        <w:tc>
          <w:tcPr>
            <w:tcW w:w="3402" w:type="dxa"/>
          </w:tcPr>
          <w:p w14:paraId="00ED3B31" w14:textId="77777777" w:rsidR="00274E2F" w:rsidRPr="00EE3DF4" w:rsidRDefault="00274E2F" w:rsidP="00274E2F">
            <w:pPr>
              <w:pStyle w:val="FSCtblMRL1"/>
              <w:rPr>
                <w:szCs w:val="18"/>
                <w:lang w:val="en-AU"/>
              </w:rPr>
            </w:pPr>
            <w:r w:rsidRPr="00EE3DF4">
              <w:rPr>
                <w:szCs w:val="18"/>
                <w:lang w:val="en-AU"/>
              </w:rPr>
              <w:t>Lemon balm</w:t>
            </w:r>
          </w:p>
        </w:tc>
        <w:tc>
          <w:tcPr>
            <w:tcW w:w="1021" w:type="dxa"/>
          </w:tcPr>
          <w:p w14:paraId="2804824C"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11FFC66E" w14:textId="77777777" w:rsidTr="00274E2F">
        <w:trPr>
          <w:cantSplit/>
        </w:trPr>
        <w:tc>
          <w:tcPr>
            <w:tcW w:w="3402" w:type="dxa"/>
          </w:tcPr>
          <w:p w14:paraId="4506476C" w14:textId="77777777" w:rsidR="00274E2F" w:rsidRPr="00EE3DF4" w:rsidRDefault="00274E2F" w:rsidP="00274E2F">
            <w:pPr>
              <w:pStyle w:val="FSCtblMRL1"/>
              <w:rPr>
                <w:szCs w:val="18"/>
                <w:lang w:val="en-AU"/>
              </w:rPr>
            </w:pPr>
            <w:r w:rsidRPr="00EE3DF4">
              <w:rPr>
                <w:szCs w:val="18"/>
                <w:lang w:val="en-AU"/>
              </w:rPr>
              <w:t>Mizuna</w:t>
            </w:r>
          </w:p>
        </w:tc>
        <w:tc>
          <w:tcPr>
            <w:tcW w:w="1021" w:type="dxa"/>
          </w:tcPr>
          <w:p w14:paraId="1CEED8CC" w14:textId="77777777" w:rsidR="00274E2F" w:rsidRPr="00EE3DF4" w:rsidRDefault="00274E2F" w:rsidP="00274E2F">
            <w:pPr>
              <w:pStyle w:val="FSCtblMRL2"/>
              <w:rPr>
                <w:szCs w:val="18"/>
                <w:lang w:val="en-AU"/>
              </w:rPr>
            </w:pPr>
            <w:r w:rsidRPr="00EE3DF4">
              <w:rPr>
                <w:szCs w:val="18"/>
                <w:lang w:val="en-AU"/>
              </w:rPr>
              <w:t>T0.5</w:t>
            </w:r>
          </w:p>
        </w:tc>
      </w:tr>
      <w:tr w:rsidR="00274E2F" w:rsidRPr="00EE3DF4" w14:paraId="4C181775" w14:textId="77777777" w:rsidTr="00274E2F">
        <w:trPr>
          <w:cantSplit/>
        </w:trPr>
        <w:tc>
          <w:tcPr>
            <w:tcW w:w="3402" w:type="dxa"/>
            <w:tcBorders>
              <w:bottom w:val="single" w:sz="4" w:space="0" w:color="auto"/>
            </w:tcBorders>
          </w:tcPr>
          <w:p w14:paraId="1C6C25E8" w14:textId="77777777" w:rsidR="00274E2F" w:rsidRPr="00EE3DF4" w:rsidRDefault="00274E2F" w:rsidP="00274E2F">
            <w:pPr>
              <w:pStyle w:val="FSCtblMRL1"/>
              <w:rPr>
                <w:szCs w:val="18"/>
                <w:lang w:val="en-AU"/>
              </w:rPr>
            </w:pPr>
            <w:r w:rsidRPr="00EE3DF4">
              <w:rPr>
                <w:szCs w:val="18"/>
                <w:lang w:val="en-AU"/>
              </w:rPr>
              <w:t>Rucola (rocket)</w:t>
            </w:r>
          </w:p>
        </w:tc>
        <w:tc>
          <w:tcPr>
            <w:tcW w:w="1021" w:type="dxa"/>
            <w:tcBorders>
              <w:bottom w:val="single" w:sz="4" w:space="0" w:color="auto"/>
            </w:tcBorders>
          </w:tcPr>
          <w:p w14:paraId="7BF6F4BE" w14:textId="77777777" w:rsidR="00274E2F" w:rsidRPr="00EE3DF4" w:rsidRDefault="00274E2F" w:rsidP="00274E2F">
            <w:pPr>
              <w:pStyle w:val="FSCtblMRL2"/>
              <w:rPr>
                <w:szCs w:val="18"/>
                <w:lang w:val="en-AU"/>
              </w:rPr>
            </w:pPr>
            <w:r w:rsidRPr="00EE3DF4">
              <w:rPr>
                <w:szCs w:val="18"/>
                <w:lang w:val="en-AU"/>
              </w:rPr>
              <w:t>T0.5</w:t>
            </w:r>
          </w:p>
        </w:tc>
      </w:tr>
    </w:tbl>
    <w:p w14:paraId="5348B5D9"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56E1D1E6" w14:textId="77777777" w:rsidTr="00274E2F">
        <w:trPr>
          <w:cantSplit/>
        </w:trPr>
        <w:tc>
          <w:tcPr>
            <w:tcW w:w="4423" w:type="dxa"/>
            <w:gridSpan w:val="2"/>
            <w:tcBorders>
              <w:top w:val="single" w:sz="4" w:space="0" w:color="auto"/>
            </w:tcBorders>
            <w:shd w:val="clear" w:color="auto" w:fill="auto"/>
          </w:tcPr>
          <w:p w14:paraId="27753793" w14:textId="77777777" w:rsidR="00274E2F" w:rsidRPr="00EE3DF4" w:rsidRDefault="00274E2F" w:rsidP="00274E2F">
            <w:pPr>
              <w:pStyle w:val="FSCtblh3"/>
              <w:rPr>
                <w:szCs w:val="18"/>
              </w:rPr>
            </w:pPr>
            <w:r w:rsidRPr="00EE3DF4">
              <w:rPr>
                <w:szCs w:val="18"/>
              </w:rPr>
              <w:t>Agvet chemical: Tebuthiuron</w:t>
            </w:r>
          </w:p>
        </w:tc>
      </w:tr>
      <w:tr w:rsidR="00274E2F" w:rsidRPr="00EE3DF4" w14:paraId="63112AA4" w14:textId="77777777" w:rsidTr="00274E2F">
        <w:trPr>
          <w:cantSplit/>
        </w:trPr>
        <w:tc>
          <w:tcPr>
            <w:tcW w:w="4423" w:type="dxa"/>
            <w:gridSpan w:val="2"/>
            <w:tcBorders>
              <w:bottom w:val="single" w:sz="4" w:space="0" w:color="auto"/>
            </w:tcBorders>
            <w:shd w:val="clear" w:color="auto" w:fill="auto"/>
          </w:tcPr>
          <w:p w14:paraId="303E5A0B" w14:textId="77777777" w:rsidR="00274E2F" w:rsidRPr="00EE3DF4" w:rsidRDefault="00274E2F" w:rsidP="00274E2F">
            <w:pPr>
              <w:pStyle w:val="FSCtblh4"/>
              <w:rPr>
                <w:szCs w:val="18"/>
              </w:rPr>
            </w:pPr>
            <w:r w:rsidRPr="00EE3DF4">
              <w:rPr>
                <w:szCs w:val="18"/>
              </w:rPr>
              <w:t>Permitted residue:  Sum of tebuthiuron, and hydroxydimethylethyl, N-dimethyl and hydroxy methylamine metabolites, expressed as tebuthiuron</w:t>
            </w:r>
          </w:p>
        </w:tc>
      </w:tr>
      <w:tr w:rsidR="00274E2F" w:rsidRPr="00EE3DF4" w14:paraId="13365151" w14:textId="77777777" w:rsidTr="00274E2F">
        <w:trPr>
          <w:cantSplit/>
        </w:trPr>
        <w:tc>
          <w:tcPr>
            <w:tcW w:w="3402" w:type="dxa"/>
            <w:tcBorders>
              <w:top w:val="single" w:sz="4" w:space="0" w:color="auto"/>
              <w:bottom w:val="single" w:sz="4" w:space="0" w:color="auto"/>
            </w:tcBorders>
          </w:tcPr>
          <w:p w14:paraId="249DBCD5" w14:textId="77777777" w:rsidR="00274E2F" w:rsidRPr="00EE3DF4" w:rsidRDefault="00274E2F" w:rsidP="00274E2F">
            <w:pPr>
              <w:pStyle w:val="FSCtblMRL1"/>
              <w:rPr>
                <w:szCs w:val="18"/>
                <w:lang w:val="en-AU"/>
              </w:rPr>
            </w:pPr>
            <w:r w:rsidRPr="00EE3DF4">
              <w:rPr>
                <w:szCs w:val="18"/>
                <w:lang w:val="en-AU"/>
              </w:rPr>
              <w:t>Sugar cane</w:t>
            </w:r>
          </w:p>
        </w:tc>
        <w:tc>
          <w:tcPr>
            <w:tcW w:w="1021" w:type="dxa"/>
            <w:tcBorders>
              <w:top w:val="single" w:sz="4" w:space="0" w:color="auto"/>
              <w:bottom w:val="single" w:sz="4" w:space="0" w:color="auto"/>
            </w:tcBorders>
          </w:tcPr>
          <w:p w14:paraId="5261F665" w14:textId="77777777" w:rsidR="00274E2F" w:rsidRPr="00EE3DF4" w:rsidRDefault="00274E2F" w:rsidP="00274E2F">
            <w:pPr>
              <w:pStyle w:val="FSCtblMRL2"/>
              <w:rPr>
                <w:szCs w:val="18"/>
                <w:lang w:val="en-AU"/>
              </w:rPr>
            </w:pPr>
            <w:r w:rsidRPr="00EE3DF4">
              <w:rPr>
                <w:szCs w:val="18"/>
                <w:lang w:val="en-AU"/>
              </w:rPr>
              <w:t>T0.2</w:t>
            </w:r>
          </w:p>
        </w:tc>
      </w:tr>
    </w:tbl>
    <w:p w14:paraId="25DA54FD"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1564B752" w14:textId="77777777" w:rsidTr="00274E2F">
        <w:trPr>
          <w:cantSplit/>
        </w:trPr>
        <w:tc>
          <w:tcPr>
            <w:tcW w:w="4423" w:type="dxa"/>
            <w:gridSpan w:val="2"/>
            <w:tcBorders>
              <w:top w:val="single" w:sz="4" w:space="0" w:color="auto"/>
            </w:tcBorders>
            <w:shd w:val="clear" w:color="auto" w:fill="auto"/>
          </w:tcPr>
          <w:p w14:paraId="43FB291B" w14:textId="77777777" w:rsidR="00274E2F" w:rsidRPr="00EE3DF4" w:rsidRDefault="00274E2F" w:rsidP="00274E2F">
            <w:pPr>
              <w:pStyle w:val="FSCtblh3"/>
              <w:rPr>
                <w:szCs w:val="18"/>
              </w:rPr>
            </w:pPr>
            <w:r w:rsidRPr="00EE3DF4">
              <w:rPr>
                <w:szCs w:val="18"/>
              </w:rPr>
              <w:t>Agvet chemical: Tetraconazole</w:t>
            </w:r>
          </w:p>
        </w:tc>
      </w:tr>
      <w:tr w:rsidR="00274E2F" w:rsidRPr="00EE3DF4" w14:paraId="58777F6B" w14:textId="77777777" w:rsidTr="00274E2F">
        <w:trPr>
          <w:cantSplit/>
        </w:trPr>
        <w:tc>
          <w:tcPr>
            <w:tcW w:w="4423" w:type="dxa"/>
            <w:gridSpan w:val="2"/>
            <w:tcBorders>
              <w:bottom w:val="single" w:sz="4" w:space="0" w:color="auto"/>
            </w:tcBorders>
            <w:shd w:val="clear" w:color="auto" w:fill="auto"/>
          </w:tcPr>
          <w:p w14:paraId="53D97557" w14:textId="77777777" w:rsidR="00274E2F" w:rsidRPr="00EE3DF4" w:rsidRDefault="00274E2F" w:rsidP="00274E2F">
            <w:pPr>
              <w:pStyle w:val="FSCtblh4"/>
              <w:rPr>
                <w:szCs w:val="18"/>
              </w:rPr>
            </w:pPr>
            <w:r w:rsidRPr="00EE3DF4">
              <w:rPr>
                <w:szCs w:val="18"/>
              </w:rPr>
              <w:t>Permitted residue:  Tetraconazole</w:t>
            </w:r>
          </w:p>
        </w:tc>
      </w:tr>
      <w:tr w:rsidR="00274E2F" w:rsidRPr="00EE3DF4" w14:paraId="1C420AE6" w14:textId="77777777" w:rsidTr="00274E2F">
        <w:trPr>
          <w:cantSplit/>
        </w:trPr>
        <w:tc>
          <w:tcPr>
            <w:tcW w:w="3402" w:type="dxa"/>
            <w:tcBorders>
              <w:top w:val="single" w:sz="4" w:space="0" w:color="auto"/>
              <w:bottom w:val="single" w:sz="4" w:space="0" w:color="auto"/>
            </w:tcBorders>
          </w:tcPr>
          <w:p w14:paraId="7B600C86" w14:textId="77777777" w:rsidR="00274E2F" w:rsidRPr="00EE3DF4" w:rsidRDefault="00274E2F" w:rsidP="00274E2F">
            <w:pPr>
              <w:pStyle w:val="FSCtblMRL1"/>
              <w:rPr>
                <w:szCs w:val="18"/>
                <w:lang w:val="en-AU"/>
              </w:rPr>
            </w:pPr>
            <w:r w:rsidRPr="00EE3DF4">
              <w:rPr>
                <w:szCs w:val="18"/>
                <w:lang w:val="en-AU"/>
              </w:rPr>
              <w:t>Strawberry</w:t>
            </w:r>
          </w:p>
        </w:tc>
        <w:tc>
          <w:tcPr>
            <w:tcW w:w="1021" w:type="dxa"/>
            <w:tcBorders>
              <w:top w:val="single" w:sz="4" w:space="0" w:color="auto"/>
              <w:bottom w:val="single" w:sz="4" w:space="0" w:color="auto"/>
            </w:tcBorders>
          </w:tcPr>
          <w:p w14:paraId="2ECD7D06" w14:textId="77777777" w:rsidR="00274E2F" w:rsidRPr="00EE3DF4" w:rsidRDefault="00274E2F" w:rsidP="00274E2F">
            <w:pPr>
              <w:pStyle w:val="FSCtblMRL2"/>
              <w:rPr>
                <w:szCs w:val="18"/>
                <w:lang w:val="en-AU"/>
              </w:rPr>
            </w:pPr>
            <w:r w:rsidRPr="00EE3DF4">
              <w:rPr>
                <w:szCs w:val="18"/>
                <w:lang w:val="en-AU"/>
              </w:rPr>
              <w:t>0.2</w:t>
            </w:r>
          </w:p>
        </w:tc>
      </w:tr>
    </w:tbl>
    <w:p w14:paraId="2CA8EA7B" w14:textId="77777777" w:rsidR="00274E2F" w:rsidRPr="00EE3DF4" w:rsidRDefault="00274E2F" w:rsidP="00274E2F">
      <w:pPr>
        <w:rPr>
          <w:rFonts w:cs="Arial"/>
        </w:rPr>
        <w:sectPr w:rsidR="00274E2F" w:rsidRPr="00EE3DF4" w:rsidSect="00274E2F">
          <w:type w:val="continuous"/>
          <w:pgSz w:w="11906" w:h="16838"/>
          <w:pgMar w:top="1418" w:right="1418" w:bottom="1418" w:left="1418" w:header="709" w:footer="709" w:gutter="0"/>
          <w:cols w:num="2" w:space="708"/>
          <w:docGrid w:linePitch="360"/>
        </w:sectPr>
      </w:pPr>
      <w:r w:rsidRPr="00EE3DF4">
        <w:rPr>
          <w:rFonts w:cs="Arial"/>
        </w:rPr>
        <w:br w:type="page"/>
      </w:r>
    </w:p>
    <w:p w14:paraId="67382AC0" w14:textId="77777777" w:rsidR="00274E2F" w:rsidRPr="00EE3DF4" w:rsidRDefault="00274E2F" w:rsidP="00274E2F">
      <w:pPr>
        <w:pStyle w:val="FSCDraftingitem"/>
        <w:ind w:right="-428"/>
        <w:rPr>
          <w:rFonts w:cs="Arial"/>
        </w:rPr>
        <w:sectPr w:rsidR="00274E2F" w:rsidRPr="00EE3DF4" w:rsidSect="00274E2F">
          <w:type w:val="continuous"/>
          <w:pgSz w:w="11906" w:h="16838"/>
          <w:pgMar w:top="1418" w:right="1418" w:bottom="1418" w:left="1418" w:header="709" w:footer="709" w:gutter="0"/>
          <w:cols w:space="708"/>
          <w:docGrid w:linePitch="360"/>
        </w:sectPr>
      </w:pPr>
      <w:r w:rsidRPr="00EE3DF4">
        <w:rPr>
          <w:rFonts w:cs="Arial"/>
        </w:rPr>
        <w:t>[1.5]</w:t>
      </w:r>
      <w:r w:rsidRPr="00EE3DF4">
        <w:rPr>
          <w:rFonts w:cs="Arial"/>
        </w:rPr>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3669C73" w14:textId="77777777" w:rsidTr="00274E2F">
        <w:trPr>
          <w:cantSplit/>
        </w:trPr>
        <w:tc>
          <w:tcPr>
            <w:tcW w:w="4423" w:type="dxa"/>
            <w:gridSpan w:val="2"/>
            <w:tcBorders>
              <w:top w:val="single" w:sz="4" w:space="0" w:color="auto"/>
            </w:tcBorders>
            <w:shd w:val="clear" w:color="auto" w:fill="auto"/>
          </w:tcPr>
          <w:p w14:paraId="70CCFF2F" w14:textId="77777777" w:rsidR="00274E2F" w:rsidRPr="00EE3DF4" w:rsidRDefault="00274E2F" w:rsidP="00274E2F">
            <w:pPr>
              <w:pStyle w:val="FSCtblh3"/>
              <w:rPr>
                <w:szCs w:val="18"/>
              </w:rPr>
            </w:pPr>
            <w:r w:rsidRPr="00EE3DF4">
              <w:rPr>
                <w:szCs w:val="18"/>
              </w:rPr>
              <w:t>Agvet chemical: Acephate</w:t>
            </w:r>
          </w:p>
        </w:tc>
      </w:tr>
      <w:tr w:rsidR="00274E2F" w:rsidRPr="00EE3DF4" w14:paraId="34A33B84" w14:textId="77777777" w:rsidTr="00274E2F">
        <w:trPr>
          <w:cantSplit/>
        </w:trPr>
        <w:tc>
          <w:tcPr>
            <w:tcW w:w="4423" w:type="dxa"/>
            <w:gridSpan w:val="2"/>
            <w:tcBorders>
              <w:bottom w:val="single" w:sz="4" w:space="0" w:color="auto"/>
            </w:tcBorders>
            <w:shd w:val="clear" w:color="auto" w:fill="auto"/>
          </w:tcPr>
          <w:p w14:paraId="128C8A53" w14:textId="77777777" w:rsidR="00274E2F" w:rsidRPr="00EE3DF4" w:rsidRDefault="00274E2F" w:rsidP="00274E2F">
            <w:pPr>
              <w:pStyle w:val="FSCtblh4"/>
              <w:rPr>
                <w:szCs w:val="18"/>
              </w:rPr>
            </w:pPr>
            <w:r w:rsidRPr="00EE3DF4">
              <w:rPr>
                <w:szCs w:val="18"/>
              </w:rPr>
              <w:t>Permitted residue:  Acephate (Note: the metabolite methamidophos has separate MRLs)</w:t>
            </w:r>
          </w:p>
        </w:tc>
      </w:tr>
      <w:tr w:rsidR="00274E2F" w:rsidRPr="00EE3DF4" w14:paraId="1E381486" w14:textId="77777777" w:rsidTr="00274E2F">
        <w:trPr>
          <w:cantSplit/>
        </w:trPr>
        <w:tc>
          <w:tcPr>
            <w:tcW w:w="3402" w:type="dxa"/>
            <w:tcBorders>
              <w:top w:val="single" w:sz="4" w:space="0" w:color="auto"/>
              <w:bottom w:val="single" w:sz="4" w:space="0" w:color="auto"/>
            </w:tcBorders>
          </w:tcPr>
          <w:p w14:paraId="752EF49E" w14:textId="77777777" w:rsidR="00274E2F" w:rsidRPr="00EE3DF4" w:rsidRDefault="00274E2F" w:rsidP="00274E2F">
            <w:pPr>
              <w:pStyle w:val="FSCtblMRL1"/>
              <w:rPr>
                <w:szCs w:val="18"/>
                <w:lang w:val="en-AU"/>
              </w:rPr>
            </w:pPr>
            <w:r w:rsidRPr="00EE3DF4">
              <w:rPr>
                <w:szCs w:val="18"/>
                <w:lang w:val="en-AU"/>
              </w:rPr>
              <w:t>Peanut</w:t>
            </w:r>
          </w:p>
        </w:tc>
        <w:tc>
          <w:tcPr>
            <w:tcW w:w="1021" w:type="dxa"/>
            <w:tcBorders>
              <w:top w:val="single" w:sz="4" w:space="0" w:color="auto"/>
              <w:bottom w:val="single" w:sz="4" w:space="0" w:color="auto"/>
            </w:tcBorders>
          </w:tcPr>
          <w:p w14:paraId="256B3E0C" w14:textId="77777777" w:rsidR="00274E2F" w:rsidRPr="00EE3DF4" w:rsidRDefault="00274E2F" w:rsidP="00274E2F">
            <w:pPr>
              <w:pStyle w:val="FSCtblMRL2"/>
              <w:rPr>
                <w:szCs w:val="18"/>
                <w:lang w:val="en-AU"/>
              </w:rPr>
            </w:pPr>
            <w:r w:rsidRPr="00EE3DF4">
              <w:rPr>
                <w:szCs w:val="18"/>
                <w:lang w:val="en-AU"/>
              </w:rPr>
              <w:t>0.2</w:t>
            </w:r>
          </w:p>
        </w:tc>
      </w:tr>
    </w:tbl>
    <w:p w14:paraId="68781B10"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FA3F086" w14:textId="77777777" w:rsidTr="00274E2F">
        <w:trPr>
          <w:cantSplit/>
        </w:trPr>
        <w:tc>
          <w:tcPr>
            <w:tcW w:w="4423" w:type="dxa"/>
            <w:gridSpan w:val="2"/>
            <w:tcBorders>
              <w:top w:val="single" w:sz="4" w:space="0" w:color="auto"/>
            </w:tcBorders>
            <w:shd w:val="clear" w:color="auto" w:fill="auto"/>
          </w:tcPr>
          <w:p w14:paraId="62B33277" w14:textId="77777777" w:rsidR="00274E2F" w:rsidRPr="00EE3DF4" w:rsidRDefault="00274E2F" w:rsidP="00274E2F">
            <w:pPr>
              <w:pStyle w:val="FSCtblh3"/>
              <w:rPr>
                <w:szCs w:val="18"/>
              </w:rPr>
            </w:pPr>
            <w:r w:rsidRPr="00EE3DF4">
              <w:rPr>
                <w:szCs w:val="18"/>
              </w:rPr>
              <w:t>Agvet chemical: Benzovindiflupyr</w:t>
            </w:r>
          </w:p>
        </w:tc>
      </w:tr>
      <w:tr w:rsidR="00274E2F" w:rsidRPr="00EE3DF4" w14:paraId="3741BDC9" w14:textId="77777777" w:rsidTr="00274E2F">
        <w:trPr>
          <w:cantSplit/>
        </w:trPr>
        <w:tc>
          <w:tcPr>
            <w:tcW w:w="4423" w:type="dxa"/>
            <w:gridSpan w:val="2"/>
            <w:tcBorders>
              <w:bottom w:val="single" w:sz="4" w:space="0" w:color="auto"/>
            </w:tcBorders>
            <w:shd w:val="clear" w:color="auto" w:fill="auto"/>
          </w:tcPr>
          <w:p w14:paraId="1F4F10BC" w14:textId="77777777" w:rsidR="00274E2F" w:rsidRPr="00EE3DF4" w:rsidRDefault="00274E2F" w:rsidP="00274E2F">
            <w:pPr>
              <w:pStyle w:val="FSCtblh4"/>
              <w:rPr>
                <w:szCs w:val="18"/>
              </w:rPr>
            </w:pPr>
            <w:r w:rsidRPr="00EE3DF4">
              <w:rPr>
                <w:szCs w:val="18"/>
              </w:rPr>
              <w:t>Permitted residue:  Benzovindiflupyr</w:t>
            </w:r>
          </w:p>
        </w:tc>
      </w:tr>
      <w:tr w:rsidR="00274E2F" w:rsidRPr="00EE3DF4" w14:paraId="4CB8F062" w14:textId="77777777" w:rsidTr="00274E2F">
        <w:trPr>
          <w:cantSplit/>
        </w:trPr>
        <w:tc>
          <w:tcPr>
            <w:tcW w:w="3402" w:type="dxa"/>
            <w:tcBorders>
              <w:top w:val="single" w:sz="4" w:space="0" w:color="auto"/>
              <w:bottom w:val="single" w:sz="4" w:space="0" w:color="auto"/>
            </w:tcBorders>
          </w:tcPr>
          <w:p w14:paraId="701A986A" w14:textId="77777777" w:rsidR="00274E2F" w:rsidRPr="00EE3DF4" w:rsidRDefault="00274E2F" w:rsidP="00274E2F">
            <w:pPr>
              <w:pStyle w:val="FSCtblMRL1"/>
              <w:rPr>
                <w:szCs w:val="18"/>
                <w:lang w:val="en-AU"/>
              </w:rPr>
            </w:pPr>
            <w:r w:rsidRPr="00EE3DF4">
              <w:rPr>
                <w:szCs w:val="18"/>
                <w:lang w:val="en-AU"/>
              </w:rPr>
              <w:t>Pome fruits</w:t>
            </w:r>
          </w:p>
        </w:tc>
        <w:tc>
          <w:tcPr>
            <w:tcW w:w="1021" w:type="dxa"/>
            <w:tcBorders>
              <w:top w:val="single" w:sz="4" w:space="0" w:color="auto"/>
              <w:bottom w:val="single" w:sz="4" w:space="0" w:color="auto"/>
            </w:tcBorders>
          </w:tcPr>
          <w:p w14:paraId="475616E3" w14:textId="77777777" w:rsidR="00274E2F" w:rsidRPr="00EE3DF4" w:rsidRDefault="00274E2F" w:rsidP="00274E2F">
            <w:pPr>
              <w:pStyle w:val="FSCtblMRL2"/>
              <w:rPr>
                <w:szCs w:val="18"/>
                <w:lang w:val="en-AU"/>
              </w:rPr>
            </w:pPr>
            <w:r w:rsidRPr="00EE3DF4">
              <w:rPr>
                <w:szCs w:val="18"/>
                <w:lang w:val="en-AU"/>
              </w:rPr>
              <w:t>0.2</w:t>
            </w:r>
          </w:p>
        </w:tc>
      </w:tr>
    </w:tbl>
    <w:p w14:paraId="6DEACB59"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2146F8A" w14:textId="77777777" w:rsidTr="00274E2F">
        <w:trPr>
          <w:cantSplit/>
        </w:trPr>
        <w:tc>
          <w:tcPr>
            <w:tcW w:w="4423" w:type="dxa"/>
            <w:gridSpan w:val="2"/>
            <w:tcBorders>
              <w:top w:val="single" w:sz="4" w:space="0" w:color="auto"/>
            </w:tcBorders>
            <w:shd w:val="clear" w:color="auto" w:fill="auto"/>
          </w:tcPr>
          <w:p w14:paraId="6387F6D0" w14:textId="77777777" w:rsidR="00274E2F" w:rsidRPr="00EE3DF4" w:rsidRDefault="00274E2F" w:rsidP="00274E2F">
            <w:pPr>
              <w:pStyle w:val="FSCtblh3"/>
              <w:rPr>
                <w:szCs w:val="18"/>
              </w:rPr>
            </w:pPr>
            <w:r w:rsidRPr="00EE3DF4">
              <w:rPr>
                <w:szCs w:val="18"/>
              </w:rPr>
              <w:t>Agvet chemical: Boscalid</w:t>
            </w:r>
          </w:p>
        </w:tc>
      </w:tr>
      <w:tr w:rsidR="00274E2F" w:rsidRPr="00EE3DF4" w14:paraId="7AF3F633" w14:textId="77777777" w:rsidTr="00274E2F">
        <w:trPr>
          <w:cantSplit/>
        </w:trPr>
        <w:tc>
          <w:tcPr>
            <w:tcW w:w="4423" w:type="dxa"/>
            <w:gridSpan w:val="2"/>
            <w:tcBorders>
              <w:bottom w:val="single" w:sz="4" w:space="0" w:color="auto"/>
            </w:tcBorders>
            <w:shd w:val="clear" w:color="auto" w:fill="auto"/>
          </w:tcPr>
          <w:p w14:paraId="1507E324" w14:textId="77777777" w:rsidR="00274E2F" w:rsidRPr="00EE3DF4" w:rsidRDefault="00274E2F" w:rsidP="00274E2F">
            <w:pPr>
              <w:rPr>
                <w:rFonts w:cs="Arial"/>
                <w:i/>
                <w:sz w:val="18"/>
                <w:szCs w:val="18"/>
                <w:lang w:eastAsia="en-AU"/>
              </w:rPr>
            </w:pPr>
          </w:p>
          <w:p w14:paraId="6AA1A608" w14:textId="77777777" w:rsidR="00274E2F" w:rsidRPr="00EE3DF4" w:rsidRDefault="00274E2F" w:rsidP="00274E2F">
            <w:pPr>
              <w:rPr>
                <w:rFonts w:cs="Arial"/>
                <w:i/>
                <w:sz w:val="18"/>
                <w:szCs w:val="18"/>
                <w:lang w:eastAsia="en-AU"/>
              </w:rPr>
            </w:pPr>
            <w:r w:rsidRPr="00EE3DF4">
              <w:rPr>
                <w:rFonts w:cs="Arial"/>
                <w:i/>
                <w:sz w:val="18"/>
                <w:szCs w:val="18"/>
                <w:lang w:eastAsia="en-AU"/>
              </w:rPr>
              <w:t>Permitted residue—commodities of plant origin:  Boscalid</w:t>
            </w:r>
          </w:p>
          <w:p w14:paraId="566B6575" w14:textId="77777777" w:rsidR="00274E2F" w:rsidRPr="00EE3DF4" w:rsidRDefault="00274E2F" w:rsidP="00274E2F">
            <w:pPr>
              <w:rPr>
                <w:rFonts w:cs="Arial"/>
                <w:i/>
                <w:sz w:val="18"/>
                <w:szCs w:val="18"/>
                <w:lang w:eastAsia="en-AU"/>
              </w:rPr>
            </w:pPr>
            <w:r w:rsidRPr="00EE3DF4">
              <w:rPr>
                <w:rFonts w:cs="Arial"/>
                <w:i/>
                <w:sz w:val="18"/>
                <w:szCs w:val="18"/>
                <w:lang w:eastAsia="en-AU"/>
              </w:rPr>
              <w:t xml:space="preserve"> </w:t>
            </w:r>
          </w:p>
          <w:p w14:paraId="71203090" w14:textId="77777777" w:rsidR="00274E2F" w:rsidRPr="00EE3DF4" w:rsidRDefault="00274E2F" w:rsidP="00274E2F">
            <w:pPr>
              <w:rPr>
                <w:rFonts w:cs="Arial"/>
                <w:i/>
                <w:sz w:val="18"/>
                <w:szCs w:val="18"/>
                <w:lang w:eastAsia="en-AU"/>
              </w:rPr>
            </w:pPr>
            <w:r w:rsidRPr="00EE3DF4">
              <w:rPr>
                <w:rFonts w:cs="Arial"/>
                <w:i/>
                <w:sz w:val="18"/>
                <w:szCs w:val="18"/>
                <w:lang w:eastAsia="en-AU"/>
              </w:rPr>
              <w:t>Permitted residue—commodities of animal origin:  Sum of boscalid, 2-chloro-N-(4′-chloro-5-hydroxybiphenyl-2-yl) nicotinamide and the glucuronide conjugate of 2-chloro-N-(4′-chloro-5-hydroxybiphenyl-2-yl) nicotinamide, expressed as boscalid equivalents</w:t>
            </w:r>
          </w:p>
        </w:tc>
      </w:tr>
      <w:tr w:rsidR="00274E2F" w:rsidRPr="00EE3DF4" w14:paraId="53577B65" w14:textId="77777777" w:rsidTr="00274E2F">
        <w:trPr>
          <w:cantSplit/>
        </w:trPr>
        <w:tc>
          <w:tcPr>
            <w:tcW w:w="3402" w:type="dxa"/>
            <w:tcBorders>
              <w:top w:val="single" w:sz="4" w:space="0" w:color="auto"/>
              <w:bottom w:val="single" w:sz="4" w:space="0" w:color="auto"/>
            </w:tcBorders>
          </w:tcPr>
          <w:p w14:paraId="7C390653" w14:textId="77777777" w:rsidR="00274E2F" w:rsidRPr="00EE3DF4" w:rsidRDefault="00274E2F" w:rsidP="00274E2F">
            <w:pPr>
              <w:pStyle w:val="FSCtblMRL1"/>
              <w:rPr>
                <w:szCs w:val="18"/>
                <w:lang w:val="en-AU"/>
              </w:rPr>
            </w:pPr>
            <w:r w:rsidRPr="00EE3DF4">
              <w:rPr>
                <w:szCs w:val="18"/>
                <w:lang w:val="en-AU"/>
              </w:rPr>
              <w:t>Currants, black, red, white</w:t>
            </w:r>
          </w:p>
        </w:tc>
        <w:tc>
          <w:tcPr>
            <w:tcW w:w="1021" w:type="dxa"/>
            <w:tcBorders>
              <w:top w:val="single" w:sz="4" w:space="0" w:color="auto"/>
              <w:bottom w:val="single" w:sz="4" w:space="0" w:color="auto"/>
            </w:tcBorders>
          </w:tcPr>
          <w:p w14:paraId="32B48B79" w14:textId="77777777" w:rsidR="00274E2F" w:rsidRPr="00EE3DF4" w:rsidRDefault="00274E2F" w:rsidP="00274E2F">
            <w:pPr>
              <w:pStyle w:val="FSCtblMRL2"/>
              <w:rPr>
                <w:szCs w:val="18"/>
                <w:lang w:val="en-AU"/>
              </w:rPr>
            </w:pPr>
            <w:r w:rsidRPr="00EE3DF4">
              <w:rPr>
                <w:szCs w:val="18"/>
                <w:lang w:val="en-AU"/>
              </w:rPr>
              <w:t>15</w:t>
            </w:r>
          </w:p>
        </w:tc>
      </w:tr>
    </w:tbl>
    <w:p w14:paraId="5E25B4BF"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2F588335" w14:textId="77777777" w:rsidTr="00274E2F">
        <w:trPr>
          <w:cantSplit/>
        </w:trPr>
        <w:tc>
          <w:tcPr>
            <w:tcW w:w="4423" w:type="dxa"/>
            <w:gridSpan w:val="2"/>
            <w:tcBorders>
              <w:top w:val="single" w:sz="4" w:space="0" w:color="auto"/>
            </w:tcBorders>
            <w:shd w:val="clear" w:color="auto" w:fill="auto"/>
          </w:tcPr>
          <w:p w14:paraId="6793E22B" w14:textId="77777777" w:rsidR="00274E2F" w:rsidRPr="00EE3DF4" w:rsidRDefault="00274E2F" w:rsidP="00274E2F">
            <w:pPr>
              <w:pStyle w:val="FSCtblh3"/>
              <w:rPr>
                <w:szCs w:val="18"/>
              </w:rPr>
            </w:pPr>
            <w:r w:rsidRPr="00EE3DF4">
              <w:rPr>
                <w:szCs w:val="18"/>
              </w:rPr>
              <w:t>Agvet chemical: Carbendazim</w:t>
            </w:r>
          </w:p>
        </w:tc>
      </w:tr>
      <w:tr w:rsidR="00274E2F" w:rsidRPr="00EE3DF4" w14:paraId="49608B1E" w14:textId="77777777" w:rsidTr="00274E2F">
        <w:trPr>
          <w:cantSplit/>
        </w:trPr>
        <w:tc>
          <w:tcPr>
            <w:tcW w:w="4423" w:type="dxa"/>
            <w:gridSpan w:val="2"/>
            <w:tcBorders>
              <w:bottom w:val="single" w:sz="4" w:space="0" w:color="auto"/>
            </w:tcBorders>
            <w:shd w:val="clear" w:color="auto" w:fill="auto"/>
          </w:tcPr>
          <w:p w14:paraId="71AE5E32" w14:textId="77777777" w:rsidR="00274E2F" w:rsidRPr="00EE3DF4" w:rsidRDefault="00274E2F" w:rsidP="00274E2F">
            <w:pPr>
              <w:pStyle w:val="FSCtblh4"/>
              <w:rPr>
                <w:szCs w:val="18"/>
              </w:rPr>
            </w:pPr>
            <w:r w:rsidRPr="00EE3DF4">
              <w:rPr>
                <w:szCs w:val="18"/>
              </w:rPr>
              <w:t>Permitted residue:  Sum of carbendazim and 2-aminobenzimidazole, expressed as carbendazim</w:t>
            </w:r>
          </w:p>
        </w:tc>
      </w:tr>
      <w:tr w:rsidR="00274E2F" w:rsidRPr="00EE3DF4" w14:paraId="2C0B20E3" w14:textId="77777777" w:rsidTr="00274E2F">
        <w:trPr>
          <w:cantSplit/>
        </w:trPr>
        <w:tc>
          <w:tcPr>
            <w:tcW w:w="3402" w:type="dxa"/>
            <w:tcBorders>
              <w:top w:val="single" w:sz="4" w:space="0" w:color="auto"/>
              <w:bottom w:val="single" w:sz="4" w:space="0" w:color="auto"/>
            </w:tcBorders>
          </w:tcPr>
          <w:p w14:paraId="17C5C78E" w14:textId="77777777" w:rsidR="00274E2F" w:rsidRPr="00EE3DF4" w:rsidRDefault="00274E2F" w:rsidP="00274E2F">
            <w:pPr>
              <w:pStyle w:val="FSCtblMRL1"/>
              <w:rPr>
                <w:szCs w:val="18"/>
                <w:lang w:val="en-AU"/>
              </w:rPr>
            </w:pPr>
            <w:r w:rsidRPr="00EE3DF4">
              <w:rPr>
                <w:szCs w:val="18"/>
                <w:lang w:val="en-AU"/>
              </w:rPr>
              <w:t>Strawberry</w:t>
            </w:r>
          </w:p>
        </w:tc>
        <w:tc>
          <w:tcPr>
            <w:tcW w:w="1021" w:type="dxa"/>
            <w:tcBorders>
              <w:top w:val="single" w:sz="4" w:space="0" w:color="auto"/>
              <w:bottom w:val="single" w:sz="4" w:space="0" w:color="auto"/>
            </w:tcBorders>
          </w:tcPr>
          <w:p w14:paraId="19855B45" w14:textId="77777777" w:rsidR="00274E2F" w:rsidRPr="00EE3DF4" w:rsidRDefault="00274E2F" w:rsidP="00274E2F">
            <w:pPr>
              <w:pStyle w:val="FSCtblMRL2"/>
              <w:rPr>
                <w:szCs w:val="18"/>
                <w:lang w:val="en-AU"/>
              </w:rPr>
            </w:pPr>
            <w:r w:rsidRPr="00EE3DF4">
              <w:rPr>
                <w:szCs w:val="18"/>
                <w:lang w:val="en-AU"/>
              </w:rPr>
              <w:t>1</w:t>
            </w:r>
          </w:p>
        </w:tc>
      </w:tr>
    </w:tbl>
    <w:p w14:paraId="41F96E7F"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3210730" w14:textId="77777777" w:rsidTr="00274E2F">
        <w:trPr>
          <w:cantSplit/>
        </w:trPr>
        <w:tc>
          <w:tcPr>
            <w:tcW w:w="4423" w:type="dxa"/>
            <w:gridSpan w:val="2"/>
            <w:tcBorders>
              <w:top w:val="single" w:sz="4" w:space="0" w:color="auto"/>
            </w:tcBorders>
            <w:shd w:val="clear" w:color="auto" w:fill="auto"/>
          </w:tcPr>
          <w:p w14:paraId="1910C34C" w14:textId="77777777" w:rsidR="00274E2F" w:rsidRPr="00EE3DF4" w:rsidRDefault="00274E2F" w:rsidP="00274E2F">
            <w:pPr>
              <w:pStyle w:val="FSCtblh3"/>
              <w:rPr>
                <w:szCs w:val="18"/>
              </w:rPr>
            </w:pPr>
            <w:r w:rsidRPr="00EE3DF4">
              <w:rPr>
                <w:szCs w:val="18"/>
              </w:rPr>
              <w:t>Agvet chemical: Clofentezine</w:t>
            </w:r>
          </w:p>
        </w:tc>
      </w:tr>
      <w:tr w:rsidR="00274E2F" w:rsidRPr="00EE3DF4" w14:paraId="29044B85" w14:textId="77777777" w:rsidTr="00274E2F">
        <w:trPr>
          <w:cantSplit/>
        </w:trPr>
        <w:tc>
          <w:tcPr>
            <w:tcW w:w="4423" w:type="dxa"/>
            <w:gridSpan w:val="2"/>
            <w:tcBorders>
              <w:bottom w:val="single" w:sz="4" w:space="0" w:color="auto"/>
            </w:tcBorders>
            <w:shd w:val="clear" w:color="auto" w:fill="auto"/>
          </w:tcPr>
          <w:p w14:paraId="151D8858" w14:textId="77777777" w:rsidR="00274E2F" w:rsidRPr="00EE3DF4" w:rsidRDefault="00274E2F" w:rsidP="00274E2F">
            <w:pPr>
              <w:pStyle w:val="FSCtblh4"/>
              <w:rPr>
                <w:szCs w:val="18"/>
              </w:rPr>
            </w:pPr>
            <w:r w:rsidRPr="00EE3DF4">
              <w:rPr>
                <w:szCs w:val="18"/>
              </w:rPr>
              <w:t>Permitted residue:  Clofentezine</w:t>
            </w:r>
          </w:p>
        </w:tc>
      </w:tr>
      <w:tr w:rsidR="00274E2F" w:rsidRPr="00EE3DF4" w14:paraId="08761508" w14:textId="77777777" w:rsidTr="00274E2F">
        <w:trPr>
          <w:cantSplit/>
        </w:trPr>
        <w:tc>
          <w:tcPr>
            <w:tcW w:w="3402" w:type="dxa"/>
            <w:tcBorders>
              <w:top w:val="single" w:sz="4" w:space="0" w:color="auto"/>
            </w:tcBorders>
          </w:tcPr>
          <w:p w14:paraId="24D205F5" w14:textId="77777777" w:rsidR="00274E2F" w:rsidRPr="00EE3DF4" w:rsidRDefault="00274E2F" w:rsidP="00274E2F">
            <w:pPr>
              <w:pStyle w:val="FSCtblMRL1"/>
              <w:rPr>
                <w:szCs w:val="18"/>
                <w:lang w:val="en-AU"/>
              </w:rPr>
            </w:pPr>
            <w:r w:rsidRPr="00EE3DF4">
              <w:rPr>
                <w:szCs w:val="18"/>
                <w:lang w:val="en-AU"/>
              </w:rPr>
              <w:t>Plums (including prunes)</w:t>
            </w:r>
          </w:p>
        </w:tc>
        <w:tc>
          <w:tcPr>
            <w:tcW w:w="1021" w:type="dxa"/>
            <w:tcBorders>
              <w:top w:val="single" w:sz="4" w:space="0" w:color="auto"/>
            </w:tcBorders>
          </w:tcPr>
          <w:p w14:paraId="283B5D46" w14:textId="77777777" w:rsidR="00274E2F" w:rsidRPr="00EE3DF4" w:rsidRDefault="00274E2F" w:rsidP="00274E2F">
            <w:pPr>
              <w:pStyle w:val="FSCtblMRL2"/>
              <w:rPr>
                <w:szCs w:val="18"/>
                <w:lang w:val="en-AU"/>
              </w:rPr>
            </w:pPr>
            <w:r w:rsidRPr="00EE3DF4">
              <w:rPr>
                <w:szCs w:val="18"/>
                <w:lang w:val="en-AU"/>
              </w:rPr>
              <w:t>0.1</w:t>
            </w:r>
          </w:p>
        </w:tc>
      </w:tr>
      <w:tr w:rsidR="00274E2F" w:rsidRPr="00EE3DF4" w14:paraId="2FD9C689" w14:textId="77777777" w:rsidTr="00274E2F">
        <w:trPr>
          <w:cantSplit/>
        </w:trPr>
        <w:tc>
          <w:tcPr>
            <w:tcW w:w="3402" w:type="dxa"/>
            <w:tcBorders>
              <w:bottom w:val="single" w:sz="4" w:space="0" w:color="auto"/>
            </w:tcBorders>
          </w:tcPr>
          <w:p w14:paraId="35119C23" w14:textId="77777777" w:rsidR="00274E2F" w:rsidRPr="00EE3DF4" w:rsidRDefault="00274E2F" w:rsidP="00274E2F">
            <w:pPr>
              <w:pStyle w:val="FSCtblMRL1"/>
              <w:rPr>
                <w:szCs w:val="18"/>
                <w:lang w:val="en-AU"/>
              </w:rPr>
            </w:pPr>
            <w:r w:rsidRPr="00EE3DF4">
              <w:rPr>
                <w:szCs w:val="18"/>
                <w:lang w:val="en-AU"/>
              </w:rPr>
              <w:t>Stone fruits [except plums (including prunes)]</w:t>
            </w:r>
          </w:p>
        </w:tc>
        <w:tc>
          <w:tcPr>
            <w:tcW w:w="1021" w:type="dxa"/>
            <w:tcBorders>
              <w:bottom w:val="single" w:sz="4" w:space="0" w:color="auto"/>
            </w:tcBorders>
          </w:tcPr>
          <w:p w14:paraId="7F9FC872" w14:textId="77777777" w:rsidR="00274E2F" w:rsidRPr="00EE3DF4" w:rsidRDefault="00274E2F" w:rsidP="00274E2F">
            <w:pPr>
              <w:pStyle w:val="FSCtblMRL2"/>
              <w:rPr>
                <w:szCs w:val="18"/>
                <w:lang w:val="en-AU"/>
              </w:rPr>
            </w:pPr>
            <w:r w:rsidRPr="00EE3DF4">
              <w:rPr>
                <w:szCs w:val="18"/>
                <w:lang w:val="en-AU"/>
              </w:rPr>
              <w:t>1</w:t>
            </w:r>
          </w:p>
        </w:tc>
      </w:tr>
    </w:tbl>
    <w:p w14:paraId="50A238D4"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7D17B98" w14:textId="77777777" w:rsidTr="00274E2F">
        <w:trPr>
          <w:cantSplit/>
        </w:trPr>
        <w:tc>
          <w:tcPr>
            <w:tcW w:w="4423" w:type="dxa"/>
            <w:gridSpan w:val="2"/>
            <w:tcBorders>
              <w:top w:val="single" w:sz="4" w:space="0" w:color="auto"/>
            </w:tcBorders>
            <w:shd w:val="clear" w:color="auto" w:fill="auto"/>
          </w:tcPr>
          <w:p w14:paraId="7A6B0CA8" w14:textId="77777777" w:rsidR="00274E2F" w:rsidRPr="00EE3DF4" w:rsidRDefault="00274E2F" w:rsidP="00274E2F">
            <w:pPr>
              <w:pStyle w:val="FSCtblh3"/>
              <w:rPr>
                <w:szCs w:val="18"/>
              </w:rPr>
            </w:pPr>
            <w:r w:rsidRPr="00EE3DF4">
              <w:rPr>
                <w:szCs w:val="18"/>
              </w:rPr>
              <w:t>Agvet chemical: Cypermethrin</w:t>
            </w:r>
          </w:p>
        </w:tc>
      </w:tr>
      <w:tr w:rsidR="00274E2F" w:rsidRPr="00EE3DF4" w14:paraId="456230D4" w14:textId="77777777" w:rsidTr="00274E2F">
        <w:trPr>
          <w:cantSplit/>
        </w:trPr>
        <w:tc>
          <w:tcPr>
            <w:tcW w:w="4423" w:type="dxa"/>
            <w:gridSpan w:val="2"/>
            <w:tcBorders>
              <w:bottom w:val="single" w:sz="4" w:space="0" w:color="auto"/>
            </w:tcBorders>
            <w:shd w:val="clear" w:color="auto" w:fill="auto"/>
          </w:tcPr>
          <w:p w14:paraId="3A7F6C15" w14:textId="77777777" w:rsidR="00274E2F" w:rsidRPr="00EE3DF4" w:rsidRDefault="00274E2F" w:rsidP="00274E2F">
            <w:pPr>
              <w:pStyle w:val="FSCtblh4"/>
              <w:rPr>
                <w:szCs w:val="18"/>
              </w:rPr>
            </w:pPr>
            <w:r w:rsidRPr="00EE3DF4">
              <w:rPr>
                <w:szCs w:val="18"/>
              </w:rPr>
              <w:t>Permitted residue:  Cypermethrin, sum of isomers</w:t>
            </w:r>
          </w:p>
        </w:tc>
      </w:tr>
      <w:tr w:rsidR="00274E2F" w:rsidRPr="00EE3DF4" w14:paraId="3F21A827" w14:textId="77777777" w:rsidTr="00274E2F">
        <w:trPr>
          <w:cantSplit/>
        </w:trPr>
        <w:tc>
          <w:tcPr>
            <w:tcW w:w="3402" w:type="dxa"/>
            <w:tcBorders>
              <w:top w:val="single" w:sz="4" w:space="0" w:color="auto"/>
              <w:bottom w:val="single" w:sz="4" w:space="0" w:color="auto"/>
            </w:tcBorders>
          </w:tcPr>
          <w:p w14:paraId="62F80EA1" w14:textId="77777777" w:rsidR="00274E2F" w:rsidRPr="00EE3DF4" w:rsidRDefault="00274E2F" w:rsidP="00274E2F">
            <w:pPr>
              <w:pStyle w:val="FSCtblMRL1"/>
              <w:rPr>
                <w:szCs w:val="18"/>
                <w:lang w:val="en-AU"/>
              </w:rPr>
            </w:pPr>
            <w:r w:rsidRPr="00EE3DF4">
              <w:rPr>
                <w:szCs w:val="18"/>
                <w:lang w:val="en-AU"/>
              </w:rPr>
              <w:t>Parsley</w:t>
            </w:r>
          </w:p>
        </w:tc>
        <w:tc>
          <w:tcPr>
            <w:tcW w:w="1021" w:type="dxa"/>
            <w:tcBorders>
              <w:top w:val="single" w:sz="4" w:space="0" w:color="auto"/>
              <w:bottom w:val="single" w:sz="4" w:space="0" w:color="auto"/>
            </w:tcBorders>
          </w:tcPr>
          <w:p w14:paraId="6156199E" w14:textId="77777777" w:rsidR="00274E2F" w:rsidRPr="00EE3DF4" w:rsidRDefault="00274E2F" w:rsidP="00274E2F">
            <w:pPr>
              <w:pStyle w:val="FSCtblMRL2"/>
              <w:rPr>
                <w:szCs w:val="18"/>
                <w:lang w:val="en-AU"/>
              </w:rPr>
            </w:pPr>
            <w:r w:rsidRPr="00EE3DF4">
              <w:rPr>
                <w:szCs w:val="18"/>
                <w:lang w:val="en-AU"/>
              </w:rPr>
              <w:t>T5</w:t>
            </w:r>
          </w:p>
        </w:tc>
      </w:tr>
    </w:tbl>
    <w:p w14:paraId="093CAD46"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291C109" w14:textId="77777777" w:rsidTr="00274E2F">
        <w:trPr>
          <w:cantSplit/>
        </w:trPr>
        <w:tc>
          <w:tcPr>
            <w:tcW w:w="4423" w:type="dxa"/>
            <w:gridSpan w:val="2"/>
            <w:tcBorders>
              <w:top w:val="single" w:sz="4" w:space="0" w:color="auto"/>
            </w:tcBorders>
            <w:shd w:val="clear" w:color="auto" w:fill="auto"/>
          </w:tcPr>
          <w:p w14:paraId="77D00661" w14:textId="77777777" w:rsidR="00274E2F" w:rsidRPr="00EE3DF4" w:rsidRDefault="00274E2F" w:rsidP="00274E2F">
            <w:pPr>
              <w:pStyle w:val="FSCtblh3"/>
              <w:rPr>
                <w:szCs w:val="18"/>
              </w:rPr>
            </w:pPr>
            <w:r w:rsidRPr="00EE3DF4">
              <w:rPr>
                <w:szCs w:val="18"/>
              </w:rPr>
              <w:t>Agvet chemical: Deltamethrin</w:t>
            </w:r>
          </w:p>
        </w:tc>
      </w:tr>
      <w:tr w:rsidR="00274E2F" w:rsidRPr="00EE3DF4" w14:paraId="2432D37A" w14:textId="77777777" w:rsidTr="00274E2F">
        <w:trPr>
          <w:cantSplit/>
        </w:trPr>
        <w:tc>
          <w:tcPr>
            <w:tcW w:w="4423" w:type="dxa"/>
            <w:gridSpan w:val="2"/>
            <w:tcBorders>
              <w:bottom w:val="single" w:sz="4" w:space="0" w:color="auto"/>
            </w:tcBorders>
            <w:shd w:val="clear" w:color="auto" w:fill="auto"/>
          </w:tcPr>
          <w:p w14:paraId="2CA72B3F" w14:textId="77777777" w:rsidR="00274E2F" w:rsidRPr="00EE3DF4" w:rsidRDefault="00274E2F" w:rsidP="00274E2F">
            <w:pPr>
              <w:pStyle w:val="FSCtblh4"/>
              <w:rPr>
                <w:szCs w:val="18"/>
              </w:rPr>
            </w:pPr>
            <w:r w:rsidRPr="00EE3DF4">
              <w:rPr>
                <w:szCs w:val="18"/>
              </w:rPr>
              <w:t>Permitted residue:  Deltamethrin</w:t>
            </w:r>
          </w:p>
        </w:tc>
      </w:tr>
      <w:tr w:rsidR="00274E2F" w:rsidRPr="00EE3DF4" w14:paraId="18FB0C73" w14:textId="77777777" w:rsidTr="00274E2F">
        <w:trPr>
          <w:cantSplit/>
        </w:trPr>
        <w:tc>
          <w:tcPr>
            <w:tcW w:w="3402" w:type="dxa"/>
            <w:tcBorders>
              <w:top w:val="single" w:sz="4" w:space="0" w:color="auto"/>
              <w:bottom w:val="single" w:sz="4" w:space="0" w:color="auto"/>
            </w:tcBorders>
          </w:tcPr>
          <w:p w14:paraId="4CE7B3A8" w14:textId="77777777" w:rsidR="00274E2F" w:rsidRPr="00EE3DF4" w:rsidRDefault="00274E2F" w:rsidP="00274E2F">
            <w:pPr>
              <w:pStyle w:val="FSCtblMRL1"/>
              <w:rPr>
                <w:szCs w:val="18"/>
                <w:lang w:val="en-AU"/>
              </w:rPr>
            </w:pPr>
            <w:r w:rsidRPr="00EE3DF4">
              <w:rPr>
                <w:szCs w:val="18"/>
                <w:lang w:val="en-AU"/>
              </w:rPr>
              <w:t>Strawberry</w:t>
            </w:r>
          </w:p>
        </w:tc>
        <w:tc>
          <w:tcPr>
            <w:tcW w:w="1021" w:type="dxa"/>
            <w:tcBorders>
              <w:top w:val="single" w:sz="4" w:space="0" w:color="auto"/>
              <w:bottom w:val="single" w:sz="4" w:space="0" w:color="auto"/>
            </w:tcBorders>
          </w:tcPr>
          <w:p w14:paraId="6FE400AE" w14:textId="77777777" w:rsidR="00274E2F" w:rsidRPr="00EE3DF4" w:rsidRDefault="00274E2F" w:rsidP="00274E2F">
            <w:pPr>
              <w:pStyle w:val="FSCtblMRL2"/>
              <w:rPr>
                <w:szCs w:val="18"/>
                <w:lang w:val="en-AU"/>
              </w:rPr>
            </w:pPr>
            <w:r w:rsidRPr="00EE3DF4">
              <w:rPr>
                <w:szCs w:val="18"/>
                <w:lang w:val="en-AU"/>
              </w:rPr>
              <w:t>0.2</w:t>
            </w:r>
          </w:p>
        </w:tc>
      </w:tr>
    </w:tbl>
    <w:p w14:paraId="7219475B"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1C711DBF" w14:textId="77777777" w:rsidTr="00274E2F">
        <w:trPr>
          <w:cantSplit/>
        </w:trPr>
        <w:tc>
          <w:tcPr>
            <w:tcW w:w="4423" w:type="dxa"/>
            <w:gridSpan w:val="2"/>
            <w:tcBorders>
              <w:top w:val="single" w:sz="4" w:space="0" w:color="auto"/>
            </w:tcBorders>
            <w:shd w:val="clear" w:color="auto" w:fill="auto"/>
          </w:tcPr>
          <w:p w14:paraId="4ED35502" w14:textId="77777777" w:rsidR="00274E2F" w:rsidRPr="00EE3DF4" w:rsidRDefault="00274E2F" w:rsidP="00274E2F">
            <w:pPr>
              <w:pStyle w:val="FSCtblh3"/>
              <w:rPr>
                <w:szCs w:val="18"/>
              </w:rPr>
            </w:pPr>
            <w:r w:rsidRPr="00EE3DF4">
              <w:rPr>
                <w:szCs w:val="18"/>
              </w:rPr>
              <w:t>Agvet chemical: Dimethomorph</w:t>
            </w:r>
          </w:p>
        </w:tc>
      </w:tr>
      <w:tr w:rsidR="00274E2F" w:rsidRPr="00EE3DF4" w14:paraId="18C2FA5C" w14:textId="77777777" w:rsidTr="00274E2F">
        <w:trPr>
          <w:cantSplit/>
        </w:trPr>
        <w:tc>
          <w:tcPr>
            <w:tcW w:w="4423" w:type="dxa"/>
            <w:gridSpan w:val="2"/>
            <w:tcBorders>
              <w:bottom w:val="single" w:sz="4" w:space="0" w:color="auto"/>
            </w:tcBorders>
            <w:shd w:val="clear" w:color="auto" w:fill="auto"/>
          </w:tcPr>
          <w:p w14:paraId="3A8EF111" w14:textId="77777777" w:rsidR="00274E2F" w:rsidRPr="00EE3DF4" w:rsidRDefault="00274E2F" w:rsidP="00274E2F">
            <w:pPr>
              <w:pStyle w:val="FSCtblh4"/>
              <w:rPr>
                <w:szCs w:val="18"/>
              </w:rPr>
            </w:pPr>
            <w:r w:rsidRPr="00EE3DF4">
              <w:rPr>
                <w:szCs w:val="18"/>
              </w:rPr>
              <w:t>Permitted residue:  Sum of E and Z isomers of dimethomorph</w:t>
            </w:r>
          </w:p>
        </w:tc>
      </w:tr>
      <w:tr w:rsidR="00274E2F" w:rsidRPr="00EE3DF4" w14:paraId="5F59CE8C" w14:textId="77777777" w:rsidTr="00274E2F">
        <w:trPr>
          <w:cantSplit/>
        </w:trPr>
        <w:tc>
          <w:tcPr>
            <w:tcW w:w="3402" w:type="dxa"/>
            <w:tcBorders>
              <w:top w:val="single" w:sz="4" w:space="0" w:color="auto"/>
              <w:bottom w:val="single" w:sz="4" w:space="0" w:color="auto"/>
            </w:tcBorders>
          </w:tcPr>
          <w:p w14:paraId="0B0B6574" w14:textId="77777777" w:rsidR="00274E2F" w:rsidRPr="00EE3DF4" w:rsidRDefault="00274E2F" w:rsidP="00274E2F">
            <w:pPr>
              <w:pStyle w:val="FSCtblMRL1"/>
              <w:rPr>
                <w:szCs w:val="18"/>
                <w:lang w:val="en-AU"/>
              </w:rPr>
            </w:pPr>
            <w:r w:rsidRPr="00EE3DF4">
              <w:rPr>
                <w:szCs w:val="18"/>
                <w:lang w:val="en-AU"/>
              </w:rPr>
              <w:t>Strawberry</w:t>
            </w:r>
          </w:p>
        </w:tc>
        <w:tc>
          <w:tcPr>
            <w:tcW w:w="1021" w:type="dxa"/>
            <w:tcBorders>
              <w:top w:val="single" w:sz="4" w:space="0" w:color="auto"/>
              <w:bottom w:val="single" w:sz="4" w:space="0" w:color="auto"/>
            </w:tcBorders>
          </w:tcPr>
          <w:p w14:paraId="4F3FD84D" w14:textId="77777777" w:rsidR="00274E2F" w:rsidRPr="00EE3DF4" w:rsidRDefault="00274E2F" w:rsidP="00274E2F">
            <w:pPr>
              <w:pStyle w:val="FSCtblMRL2"/>
              <w:rPr>
                <w:szCs w:val="18"/>
                <w:lang w:val="en-AU"/>
              </w:rPr>
            </w:pPr>
            <w:r w:rsidRPr="00EE3DF4">
              <w:rPr>
                <w:szCs w:val="18"/>
                <w:lang w:val="en-AU"/>
              </w:rPr>
              <w:t>0.7</w:t>
            </w:r>
          </w:p>
        </w:tc>
      </w:tr>
      <w:tr w:rsidR="00274E2F" w:rsidRPr="00EE3DF4" w14:paraId="5C2B7C8A" w14:textId="77777777" w:rsidTr="00274E2F">
        <w:trPr>
          <w:cantSplit/>
        </w:trPr>
        <w:tc>
          <w:tcPr>
            <w:tcW w:w="4423" w:type="dxa"/>
            <w:gridSpan w:val="2"/>
            <w:tcBorders>
              <w:top w:val="single" w:sz="4" w:space="0" w:color="auto"/>
            </w:tcBorders>
            <w:shd w:val="clear" w:color="auto" w:fill="auto"/>
          </w:tcPr>
          <w:p w14:paraId="1355C321" w14:textId="77777777" w:rsidR="00274E2F" w:rsidRPr="00EE3DF4" w:rsidRDefault="00274E2F" w:rsidP="00274E2F">
            <w:pPr>
              <w:pStyle w:val="FSCtblh3"/>
              <w:rPr>
                <w:szCs w:val="18"/>
              </w:rPr>
            </w:pPr>
            <w:r w:rsidRPr="00EE3DF4">
              <w:rPr>
                <w:szCs w:val="18"/>
              </w:rPr>
              <w:t>Agvet chemical: Dithiocarbamates</w:t>
            </w:r>
          </w:p>
        </w:tc>
      </w:tr>
      <w:tr w:rsidR="00274E2F" w:rsidRPr="00EE3DF4" w14:paraId="6CEC8B32" w14:textId="77777777" w:rsidTr="00274E2F">
        <w:trPr>
          <w:cantSplit/>
        </w:trPr>
        <w:tc>
          <w:tcPr>
            <w:tcW w:w="4423" w:type="dxa"/>
            <w:gridSpan w:val="2"/>
            <w:tcBorders>
              <w:bottom w:val="single" w:sz="4" w:space="0" w:color="auto"/>
            </w:tcBorders>
            <w:shd w:val="clear" w:color="auto" w:fill="auto"/>
          </w:tcPr>
          <w:p w14:paraId="0B5592C7" w14:textId="77777777" w:rsidR="00274E2F" w:rsidRPr="00EE3DF4" w:rsidRDefault="00274E2F" w:rsidP="00274E2F">
            <w:pPr>
              <w:pStyle w:val="FSCtblh4"/>
              <w:rPr>
                <w:szCs w:val="18"/>
              </w:rPr>
            </w:pPr>
            <w:r w:rsidRPr="00EE3DF4">
              <w:rPr>
                <w:szCs w:val="18"/>
              </w:rPr>
              <w:t>Permitted residue:  Total dithiocarbamates, determined as carbon disulphide evolved during acid digestion and expressed as milligrams of carbon disulphide per kilogram of food</w:t>
            </w:r>
          </w:p>
        </w:tc>
      </w:tr>
      <w:tr w:rsidR="00274E2F" w:rsidRPr="00EE3DF4" w14:paraId="3950B5F3" w14:textId="77777777" w:rsidTr="00274E2F">
        <w:trPr>
          <w:cantSplit/>
        </w:trPr>
        <w:tc>
          <w:tcPr>
            <w:tcW w:w="3402" w:type="dxa"/>
            <w:tcBorders>
              <w:top w:val="single" w:sz="4" w:space="0" w:color="auto"/>
              <w:bottom w:val="single" w:sz="4" w:space="0" w:color="auto"/>
            </w:tcBorders>
          </w:tcPr>
          <w:p w14:paraId="49A4F220" w14:textId="77777777" w:rsidR="00274E2F" w:rsidRPr="00EE3DF4" w:rsidRDefault="00274E2F" w:rsidP="00274E2F">
            <w:pPr>
              <w:pStyle w:val="FSCtblMRL1"/>
              <w:rPr>
                <w:szCs w:val="18"/>
                <w:lang w:val="en-AU"/>
              </w:rPr>
            </w:pPr>
            <w:r w:rsidRPr="00EE3DF4">
              <w:rPr>
                <w:szCs w:val="18"/>
                <w:lang w:val="en-AU"/>
              </w:rPr>
              <w:t>Basil</w:t>
            </w:r>
          </w:p>
        </w:tc>
        <w:tc>
          <w:tcPr>
            <w:tcW w:w="1021" w:type="dxa"/>
            <w:tcBorders>
              <w:top w:val="single" w:sz="4" w:space="0" w:color="auto"/>
              <w:bottom w:val="single" w:sz="4" w:space="0" w:color="auto"/>
            </w:tcBorders>
          </w:tcPr>
          <w:p w14:paraId="57E9A44B" w14:textId="77777777" w:rsidR="00274E2F" w:rsidRPr="00EE3DF4" w:rsidRDefault="00274E2F" w:rsidP="00274E2F">
            <w:pPr>
              <w:pStyle w:val="FSCtblMRL2"/>
              <w:rPr>
                <w:szCs w:val="18"/>
                <w:lang w:val="en-AU"/>
              </w:rPr>
            </w:pPr>
            <w:r w:rsidRPr="00EE3DF4">
              <w:rPr>
                <w:szCs w:val="18"/>
                <w:lang w:val="en-AU"/>
              </w:rPr>
              <w:t>T5</w:t>
            </w:r>
          </w:p>
        </w:tc>
      </w:tr>
    </w:tbl>
    <w:p w14:paraId="686109E9"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63C5306E" w14:textId="77777777" w:rsidTr="00274E2F">
        <w:trPr>
          <w:cantSplit/>
        </w:trPr>
        <w:tc>
          <w:tcPr>
            <w:tcW w:w="4423" w:type="dxa"/>
            <w:gridSpan w:val="2"/>
            <w:tcBorders>
              <w:top w:val="single" w:sz="4" w:space="0" w:color="auto"/>
            </w:tcBorders>
            <w:shd w:val="clear" w:color="auto" w:fill="auto"/>
          </w:tcPr>
          <w:p w14:paraId="6DC6194A" w14:textId="77777777" w:rsidR="00274E2F" w:rsidRPr="00EE3DF4" w:rsidRDefault="00274E2F" w:rsidP="00274E2F">
            <w:pPr>
              <w:pStyle w:val="FSCtblh3"/>
              <w:rPr>
                <w:szCs w:val="18"/>
              </w:rPr>
            </w:pPr>
            <w:r w:rsidRPr="00EE3DF4">
              <w:rPr>
                <w:szCs w:val="18"/>
              </w:rPr>
              <w:t>Agvet chemical: Endosulfan</w:t>
            </w:r>
          </w:p>
        </w:tc>
      </w:tr>
      <w:tr w:rsidR="00274E2F" w:rsidRPr="00EE3DF4" w14:paraId="0B9145AE" w14:textId="77777777" w:rsidTr="00274E2F">
        <w:trPr>
          <w:cantSplit/>
        </w:trPr>
        <w:tc>
          <w:tcPr>
            <w:tcW w:w="4423" w:type="dxa"/>
            <w:gridSpan w:val="2"/>
            <w:tcBorders>
              <w:bottom w:val="single" w:sz="4" w:space="0" w:color="auto"/>
            </w:tcBorders>
            <w:shd w:val="clear" w:color="auto" w:fill="auto"/>
          </w:tcPr>
          <w:p w14:paraId="1EDFD23E" w14:textId="77777777" w:rsidR="00274E2F" w:rsidRPr="00EE3DF4" w:rsidRDefault="00274E2F" w:rsidP="00274E2F">
            <w:pPr>
              <w:pStyle w:val="FSCtblh4"/>
              <w:rPr>
                <w:szCs w:val="18"/>
              </w:rPr>
            </w:pPr>
            <w:r w:rsidRPr="00EE3DF4">
              <w:rPr>
                <w:szCs w:val="18"/>
              </w:rPr>
              <w:t>Permitted residue:  Sum of A- and B- endosulfan and endosulfan sulphate</w:t>
            </w:r>
          </w:p>
        </w:tc>
      </w:tr>
      <w:tr w:rsidR="00274E2F" w:rsidRPr="00EE3DF4" w14:paraId="0205ED52" w14:textId="77777777" w:rsidTr="00274E2F">
        <w:trPr>
          <w:cantSplit/>
        </w:trPr>
        <w:tc>
          <w:tcPr>
            <w:tcW w:w="3402" w:type="dxa"/>
            <w:tcBorders>
              <w:top w:val="single" w:sz="4" w:space="0" w:color="auto"/>
              <w:bottom w:val="single" w:sz="4" w:space="0" w:color="auto"/>
            </w:tcBorders>
          </w:tcPr>
          <w:p w14:paraId="5F2ADDAE" w14:textId="77777777" w:rsidR="00274E2F" w:rsidRPr="00EE3DF4" w:rsidRDefault="00274E2F" w:rsidP="00274E2F">
            <w:pPr>
              <w:pStyle w:val="FSCtblMRL1"/>
              <w:rPr>
                <w:szCs w:val="18"/>
                <w:lang w:val="en-AU"/>
              </w:rPr>
            </w:pPr>
            <w:r w:rsidRPr="00EE3DF4">
              <w:rPr>
                <w:szCs w:val="18"/>
                <w:lang w:val="en-AU"/>
              </w:rPr>
              <w:t>Cacao beans</w:t>
            </w:r>
          </w:p>
        </w:tc>
        <w:tc>
          <w:tcPr>
            <w:tcW w:w="1021" w:type="dxa"/>
            <w:tcBorders>
              <w:top w:val="single" w:sz="4" w:space="0" w:color="auto"/>
              <w:bottom w:val="single" w:sz="4" w:space="0" w:color="auto"/>
            </w:tcBorders>
          </w:tcPr>
          <w:p w14:paraId="0A874244" w14:textId="77777777" w:rsidR="00274E2F" w:rsidRPr="00EE3DF4" w:rsidRDefault="00274E2F" w:rsidP="00274E2F">
            <w:pPr>
              <w:pStyle w:val="FSCtblMRL2"/>
              <w:rPr>
                <w:szCs w:val="18"/>
                <w:lang w:val="en-AU"/>
              </w:rPr>
            </w:pPr>
            <w:r w:rsidRPr="00EE3DF4">
              <w:rPr>
                <w:szCs w:val="18"/>
                <w:lang w:val="en-AU"/>
              </w:rPr>
              <w:t>0.2</w:t>
            </w:r>
          </w:p>
        </w:tc>
      </w:tr>
    </w:tbl>
    <w:p w14:paraId="386E0242" w14:textId="77777777" w:rsidR="00274E2F" w:rsidRPr="00EE3DF4" w:rsidRDefault="00274E2F" w:rsidP="00274E2F">
      <w:pPr>
        <w:tabs>
          <w:tab w:val="left" w:pos="851"/>
        </w:tabs>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57FFE276" w14:textId="77777777" w:rsidTr="00274E2F">
        <w:trPr>
          <w:cantSplit/>
        </w:trPr>
        <w:tc>
          <w:tcPr>
            <w:tcW w:w="4423" w:type="dxa"/>
            <w:gridSpan w:val="2"/>
            <w:tcBorders>
              <w:top w:val="single" w:sz="4" w:space="0" w:color="auto"/>
            </w:tcBorders>
            <w:shd w:val="clear" w:color="auto" w:fill="auto"/>
          </w:tcPr>
          <w:p w14:paraId="6F5982E8" w14:textId="77777777" w:rsidR="00274E2F" w:rsidRPr="00EE3DF4" w:rsidRDefault="00274E2F" w:rsidP="00274E2F">
            <w:pPr>
              <w:pStyle w:val="FSCtblh3"/>
              <w:rPr>
                <w:szCs w:val="18"/>
              </w:rPr>
            </w:pPr>
            <w:r w:rsidRPr="00EE3DF4">
              <w:rPr>
                <w:szCs w:val="18"/>
              </w:rPr>
              <w:t>Agvet chemical: Fenazaquin</w:t>
            </w:r>
          </w:p>
        </w:tc>
      </w:tr>
      <w:tr w:rsidR="00274E2F" w:rsidRPr="00EE3DF4" w14:paraId="1C5D1500" w14:textId="77777777" w:rsidTr="00274E2F">
        <w:trPr>
          <w:cantSplit/>
        </w:trPr>
        <w:tc>
          <w:tcPr>
            <w:tcW w:w="4423" w:type="dxa"/>
            <w:gridSpan w:val="2"/>
            <w:tcBorders>
              <w:bottom w:val="single" w:sz="4" w:space="0" w:color="auto"/>
            </w:tcBorders>
            <w:shd w:val="clear" w:color="auto" w:fill="auto"/>
          </w:tcPr>
          <w:p w14:paraId="0E9F9D2A" w14:textId="77777777" w:rsidR="00274E2F" w:rsidRPr="00EE3DF4" w:rsidRDefault="00274E2F" w:rsidP="00274E2F">
            <w:pPr>
              <w:pStyle w:val="FSCtblh4"/>
              <w:rPr>
                <w:szCs w:val="18"/>
              </w:rPr>
            </w:pPr>
            <w:r w:rsidRPr="00EE3DF4">
              <w:rPr>
                <w:szCs w:val="18"/>
              </w:rPr>
              <w:t>Permitted residue:  Fenazaquin</w:t>
            </w:r>
          </w:p>
        </w:tc>
      </w:tr>
      <w:tr w:rsidR="00274E2F" w:rsidRPr="00EE3DF4" w14:paraId="09C0B62A" w14:textId="77777777" w:rsidTr="00274E2F">
        <w:trPr>
          <w:cantSplit/>
        </w:trPr>
        <w:tc>
          <w:tcPr>
            <w:tcW w:w="3402" w:type="dxa"/>
            <w:tcBorders>
              <w:top w:val="single" w:sz="4" w:space="0" w:color="auto"/>
            </w:tcBorders>
          </w:tcPr>
          <w:p w14:paraId="39FB5214" w14:textId="77777777" w:rsidR="00274E2F" w:rsidRPr="00EE3DF4" w:rsidRDefault="00274E2F" w:rsidP="00274E2F">
            <w:pPr>
              <w:pStyle w:val="FSCtblMRL1"/>
              <w:rPr>
                <w:szCs w:val="18"/>
                <w:lang w:val="en-AU"/>
              </w:rPr>
            </w:pPr>
            <w:r w:rsidRPr="00EE3DF4">
              <w:rPr>
                <w:szCs w:val="18"/>
                <w:lang w:val="en-AU"/>
              </w:rPr>
              <w:t>Citrus fruits</w:t>
            </w:r>
          </w:p>
        </w:tc>
        <w:tc>
          <w:tcPr>
            <w:tcW w:w="1021" w:type="dxa"/>
            <w:tcBorders>
              <w:top w:val="single" w:sz="4" w:space="0" w:color="auto"/>
            </w:tcBorders>
          </w:tcPr>
          <w:p w14:paraId="7988A221" w14:textId="77777777" w:rsidR="00274E2F" w:rsidRPr="00EE3DF4" w:rsidRDefault="00274E2F" w:rsidP="00274E2F">
            <w:pPr>
              <w:pStyle w:val="FSCtblMRL2"/>
              <w:rPr>
                <w:szCs w:val="18"/>
                <w:lang w:val="en-AU"/>
              </w:rPr>
            </w:pPr>
            <w:r w:rsidRPr="00EE3DF4">
              <w:rPr>
                <w:szCs w:val="18"/>
                <w:lang w:val="en-AU"/>
              </w:rPr>
              <w:t>0.4</w:t>
            </w:r>
          </w:p>
        </w:tc>
      </w:tr>
      <w:tr w:rsidR="00274E2F" w:rsidRPr="00EE3DF4" w14:paraId="637CCED5" w14:textId="77777777" w:rsidTr="00274E2F">
        <w:trPr>
          <w:cantSplit/>
        </w:trPr>
        <w:tc>
          <w:tcPr>
            <w:tcW w:w="3402" w:type="dxa"/>
          </w:tcPr>
          <w:p w14:paraId="41192B92" w14:textId="77777777" w:rsidR="00274E2F" w:rsidRPr="00EE3DF4" w:rsidRDefault="00274E2F" w:rsidP="00274E2F">
            <w:pPr>
              <w:pStyle w:val="FSCtblMRL1"/>
              <w:rPr>
                <w:szCs w:val="18"/>
                <w:lang w:val="en-AU"/>
              </w:rPr>
            </w:pPr>
            <w:r w:rsidRPr="00EE3DF4">
              <w:rPr>
                <w:szCs w:val="18"/>
                <w:lang w:val="en-AU"/>
              </w:rPr>
              <w:t>Dried grapes (currants, raisins and sultanas)</w:t>
            </w:r>
          </w:p>
        </w:tc>
        <w:tc>
          <w:tcPr>
            <w:tcW w:w="1021" w:type="dxa"/>
          </w:tcPr>
          <w:p w14:paraId="7DA9505C" w14:textId="77777777" w:rsidR="00274E2F" w:rsidRPr="00EE3DF4" w:rsidRDefault="00274E2F" w:rsidP="00274E2F">
            <w:pPr>
              <w:pStyle w:val="FSCtblMRL2"/>
              <w:rPr>
                <w:szCs w:val="18"/>
                <w:lang w:val="en-AU"/>
              </w:rPr>
            </w:pPr>
            <w:r w:rsidRPr="00EE3DF4">
              <w:rPr>
                <w:szCs w:val="18"/>
                <w:lang w:val="en-AU"/>
              </w:rPr>
              <w:t>0.8</w:t>
            </w:r>
          </w:p>
        </w:tc>
      </w:tr>
      <w:tr w:rsidR="00274E2F" w:rsidRPr="00EE3DF4" w14:paraId="43DBC86B" w14:textId="77777777" w:rsidTr="00274E2F">
        <w:trPr>
          <w:cantSplit/>
        </w:trPr>
        <w:tc>
          <w:tcPr>
            <w:tcW w:w="3402" w:type="dxa"/>
          </w:tcPr>
          <w:p w14:paraId="4617B37F" w14:textId="77777777" w:rsidR="00274E2F" w:rsidRPr="00EE3DF4" w:rsidRDefault="00274E2F" w:rsidP="00274E2F">
            <w:pPr>
              <w:pStyle w:val="FSCtblMRL1"/>
              <w:rPr>
                <w:szCs w:val="18"/>
                <w:lang w:val="en-AU"/>
              </w:rPr>
            </w:pPr>
            <w:r w:rsidRPr="00EE3DF4">
              <w:rPr>
                <w:szCs w:val="18"/>
                <w:lang w:val="en-AU"/>
              </w:rPr>
              <w:t>Grapes (except dried)</w:t>
            </w:r>
          </w:p>
        </w:tc>
        <w:tc>
          <w:tcPr>
            <w:tcW w:w="1021" w:type="dxa"/>
          </w:tcPr>
          <w:p w14:paraId="164DDB1E" w14:textId="77777777" w:rsidR="00274E2F" w:rsidRPr="00EE3DF4" w:rsidRDefault="00274E2F" w:rsidP="00274E2F">
            <w:pPr>
              <w:pStyle w:val="FSCtblMRL2"/>
              <w:rPr>
                <w:szCs w:val="18"/>
                <w:lang w:val="en-AU"/>
              </w:rPr>
            </w:pPr>
            <w:r w:rsidRPr="00EE3DF4">
              <w:rPr>
                <w:szCs w:val="18"/>
                <w:lang w:val="en-AU"/>
              </w:rPr>
              <w:t>0.7</w:t>
            </w:r>
          </w:p>
        </w:tc>
      </w:tr>
      <w:tr w:rsidR="00274E2F" w:rsidRPr="00EE3DF4" w14:paraId="70B07588" w14:textId="77777777" w:rsidTr="00274E2F">
        <w:trPr>
          <w:cantSplit/>
        </w:trPr>
        <w:tc>
          <w:tcPr>
            <w:tcW w:w="3402" w:type="dxa"/>
          </w:tcPr>
          <w:p w14:paraId="61A48563" w14:textId="77777777" w:rsidR="00274E2F" w:rsidRPr="00EE3DF4" w:rsidRDefault="00274E2F" w:rsidP="00274E2F">
            <w:pPr>
              <w:pStyle w:val="FSCtblMRL1"/>
              <w:rPr>
                <w:szCs w:val="18"/>
                <w:lang w:val="en-AU"/>
              </w:rPr>
            </w:pPr>
            <w:r w:rsidRPr="00EE3DF4">
              <w:rPr>
                <w:szCs w:val="18"/>
                <w:lang w:val="en-AU"/>
              </w:rPr>
              <w:t>Hops, dry</w:t>
            </w:r>
          </w:p>
        </w:tc>
        <w:tc>
          <w:tcPr>
            <w:tcW w:w="1021" w:type="dxa"/>
          </w:tcPr>
          <w:p w14:paraId="7F9E22F8" w14:textId="77777777" w:rsidR="00274E2F" w:rsidRPr="00EE3DF4" w:rsidRDefault="00274E2F" w:rsidP="00274E2F">
            <w:pPr>
              <w:pStyle w:val="FSCtblMRL2"/>
              <w:rPr>
                <w:szCs w:val="18"/>
                <w:lang w:val="en-AU"/>
              </w:rPr>
            </w:pPr>
            <w:r w:rsidRPr="00EE3DF4">
              <w:rPr>
                <w:szCs w:val="18"/>
                <w:lang w:val="en-AU"/>
              </w:rPr>
              <w:t>30</w:t>
            </w:r>
          </w:p>
        </w:tc>
      </w:tr>
      <w:tr w:rsidR="00274E2F" w:rsidRPr="00EE3DF4" w14:paraId="5E752CCA" w14:textId="77777777" w:rsidTr="00274E2F">
        <w:trPr>
          <w:cantSplit/>
        </w:trPr>
        <w:tc>
          <w:tcPr>
            <w:tcW w:w="3402" w:type="dxa"/>
          </w:tcPr>
          <w:p w14:paraId="3C99E2E9" w14:textId="77777777" w:rsidR="00274E2F" w:rsidRPr="00EE3DF4" w:rsidRDefault="00274E2F" w:rsidP="00274E2F">
            <w:pPr>
              <w:pStyle w:val="FSCtblMRL1"/>
              <w:rPr>
                <w:szCs w:val="18"/>
                <w:lang w:val="en-AU"/>
              </w:rPr>
            </w:pPr>
            <w:r w:rsidRPr="00EE3DF4">
              <w:rPr>
                <w:szCs w:val="18"/>
                <w:lang w:val="en-AU"/>
              </w:rPr>
              <w:t>Podded pea (young pods) (snow and sugar snap)</w:t>
            </w:r>
          </w:p>
        </w:tc>
        <w:tc>
          <w:tcPr>
            <w:tcW w:w="1021" w:type="dxa"/>
          </w:tcPr>
          <w:p w14:paraId="76A2CBE6" w14:textId="77777777" w:rsidR="00274E2F" w:rsidRPr="00EE3DF4" w:rsidRDefault="00274E2F" w:rsidP="00274E2F">
            <w:pPr>
              <w:pStyle w:val="FSCtblMRL2"/>
              <w:rPr>
                <w:szCs w:val="18"/>
                <w:lang w:val="en-AU"/>
              </w:rPr>
            </w:pPr>
            <w:r w:rsidRPr="00EE3DF4">
              <w:rPr>
                <w:szCs w:val="18"/>
                <w:lang w:val="en-AU"/>
              </w:rPr>
              <w:t>0.4</w:t>
            </w:r>
          </w:p>
        </w:tc>
      </w:tr>
      <w:tr w:rsidR="00274E2F" w:rsidRPr="00EE3DF4" w14:paraId="210C0634" w14:textId="77777777" w:rsidTr="00274E2F">
        <w:trPr>
          <w:cantSplit/>
        </w:trPr>
        <w:tc>
          <w:tcPr>
            <w:tcW w:w="3402" w:type="dxa"/>
          </w:tcPr>
          <w:p w14:paraId="5044337F" w14:textId="77777777" w:rsidR="00274E2F" w:rsidRPr="00EE3DF4" w:rsidRDefault="00274E2F" w:rsidP="00274E2F">
            <w:pPr>
              <w:pStyle w:val="FSCtblMRL1"/>
              <w:rPr>
                <w:szCs w:val="18"/>
                <w:lang w:val="en-AU"/>
              </w:rPr>
            </w:pPr>
            <w:r w:rsidRPr="00EE3DF4">
              <w:rPr>
                <w:szCs w:val="18"/>
                <w:lang w:val="en-AU"/>
              </w:rPr>
              <w:t>Raspberries, red, black</w:t>
            </w:r>
          </w:p>
        </w:tc>
        <w:tc>
          <w:tcPr>
            <w:tcW w:w="1021" w:type="dxa"/>
          </w:tcPr>
          <w:p w14:paraId="6378817A" w14:textId="77777777" w:rsidR="00274E2F" w:rsidRPr="00EE3DF4" w:rsidRDefault="00274E2F" w:rsidP="00274E2F">
            <w:pPr>
              <w:pStyle w:val="FSCtblMRL2"/>
              <w:rPr>
                <w:szCs w:val="18"/>
                <w:lang w:val="en-AU"/>
              </w:rPr>
            </w:pPr>
            <w:r w:rsidRPr="00EE3DF4">
              <w:rPr>
                <w:szCs w:val="18"/>
                <w:lang w:val="en-AU"/>
              </w:rPr>
              <w:t>0.7</w:t>
            </w:r>
          </w:p>
        </w:tc>
      </w:tr>
      <w:tr w:rsidR="00274E2F" w:rsidRPr="00EE3DF4" w14:paraId="4B91B276" w14:textId="77777777" w:rsidTr="00274E2F">
        <w:trPr>
          <w:cantSplit/>
        </w:trPr>
        <w:tc>
          <w:tcPr>
            <w:tcW w:w="3402" w:type="dxa"/>
            <w:tcBorders>
              <w:bottom w:val="single" w:sz="4" w:space="0" w:color="auto"/>
            </w:tcBorders>
          </w:tcPr>
          <w:p w14:paraId="6556CD68" w14:textId="77777777" w:rsidR="00274E2F" w:rsidRPr="00EE3DF4" w:rsidRDefault="00274E2F" w:rsidP="00274E2F">
            <w:pPr>
              <w:pStyle w:val="FSCtblMRL1"/>
              <w:rPr>
                <w:szCs w:val="18"/>
                <w:lang w:val="en-AU"/>
              </w:rPr>
            </w:pPr>
            <w:r w:rsidRPr="00EE3DF4">
              <w:rPr>
                <w:szCs w:val="18"/>
                <w:lang w:val="en-AU"/>
              </w:rPr>
              <w:t>Stone fruits</w:t>
            </w:r>
          </w:p>
        </w:tc>
        <w:tc>
          <w:tcPr>
            <w:tcW w:w="1021" w:type="dxa"/>
            <w:tcBorders>
              <w:bottom w:val="single" w:sz="4" w:space="0" w:color="auto"/>
            </w:tcBorders>
          </w:tcPr>
          <w:p w14:paraId="4E130AC9" w14:textId="77777777" w:rsidR="00274E2F" w:rsidRPr="00EE3DF4" w:rsidRDefault="00274E2F" w:rsidP="00274E2F">
            <w:pPr>
              <w:pStyle w:val="FSCtblMRL2"/>
              <w:rPr>
                <w:szCs w:val="18"/>
                <w:lang w:val="en-AU"/>
              </w:rPr>
            </w:pPr>
            <w:r w:rsidRPr="00EE3DF4">
              <w:rPr>
                <w:szCs w:val="18"/>
                <w:lang w:val="en-AU"/>
              </w:rPr>
              <w:t>2</w:t>
            </w:r>
          </w:p>
        </w:tc>
      </w:tr>
    </w:tbl>
    <w:p w14:paraId="2F7832DB"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133BD1C6" w14:textId="77777777" w:rsidTr="00274E2F">
        <w:trPr>
          <w:cantSplit/>
        </w:trPr>
        <w:tc>
          <w:tcPr>
            <w:tcW w:w="4423" w:type="dxa"/>
            <w:gridSpan w:val="2"/>
            <w:tcBorders>
              <w:top w:val="single" w:sz="4" w:space="0" w:color="auto"/>
            </w:tcBorders>
            <w:shd w:val="clear" w:color="auto" w:fill="auto"/>
          </w:tcPr>
          <w:p w14:paraId="3143DB2B" w14:textId="77777777" w:rsidR="00274E2F" w:rsidRPr="00EE3DF4" w:rsidRDefault="00274E2F" w:rsidP="00274E2F">
            <w:pPr>
              <w:pStyle w:val="FSCtblh3"/>
              <w:rPr>
                <w:szCs w:val="18"/>
              </w:rPr>
            </w:pPr>
            <w:r w:rsidRPr="00EE3DF4">
              <w:rPr>
                <w:szCs w:val="18"/>
              </w:rPr>
              <w:t>Agvet chemical: Fluazifop-p-butyl</w:t>
            </w:r>
          </w:p>
        </w:tc>
      </w:tr>
      <w:tr w:rsidR="00274E2F" w:rsidRPr="00EE3DF4" w14:paraId="743E3634" w14:textId="77777777" w:rsidTr="00274E2F">
        <w:trPr>
          <w:cantSplit/>
        </w:trPr>
        <w:tc>
          <w:tcPr>
            <w:tcW w:w="4423" w:type="dxa"/>
            <w:gridSpan w:val="2"/>
            <w:tcBorders>
              <w:bottom w:val="single" w:sz="4" w:space="0" w:color="auto"/>
            </w:tcBorders>
            <w:shd w:val="clear" w:color="auto" w:fill="auto"/>
          </w:tcPr>
          <w:p w14:paraId="78EB418A" w14:textId="77777777" w:rsidR="00274E2F" w:rsidRPr="00EE3DF4" w:rsidRDefault="00274E2F" w:rsidP="00274E2F">
            <w:pPr>
              <w:pStyle w:val="FSCtblh4"/>
              <w:rPr>
                <w:szCs w:val="18"/>
              </w:rPr>
            </w:pPr>
            <w:r w:rsidRPr="00EE3DF4">
              <w:rPr>
                <w:szCs w:val="18"/>
              </w:rPr>
              <w:t>Permitted residue:  Sum of fluazifop-butyl, fluazifop and their conjugates, expressed as fluazifop</w:t>
            </w:r>
          </w:p>
        </w:tc>
      </w:tr>
      <w:tr w:rsidR="00274E2F" w:rsidRPr="00EE3DF4" w14:paraId="325AD4DD" w14:textId="77777777" w:rsidTr="00274E2F">
        <w:trPr>
          <w:cantSplit/>
        </w:trPr>
        <w:tc>
          <w:tcPr>
            <w:tcW w:w="3402" w:type="dxa"/>
            <w:tcBorders>
              <w:top w:val="single" w:sz="4" w:space="0" w:color="auto"/>
              <w:bottom w:val="single" w:sz="4" w:space="0" w:color="auto"/>
            </w:tcBorders>
          </w:tcPr>
          <w:p w14:paraId="11B25876" w14:textId="77777777" w:rsidR="00274E2F" w:rsidRPr="00EE3DF4" w:rsidRDefault="00274E2F" w:rsidP="00274E2F">
            <w:pPr>
              <w:pStyle w:val="FSCtblMRL1"/>
              <w:rPr>
                <w:szCs w:val="18"/>
                <w:lang w:val="en-AU"/>
              </w:rPr>
            </w:pPr>
            <w:r w:rsidRPr="00EE3DF4">
              <w:rPr>
                <w:szCs w:val="18"/>
                <w:lang w:val="en-AU"/>
              </w:rPr>
              <w:t>Parsley</w:t>
            </w:r>
          </w:p>
        </w:tc>
        <w:tc>
          <w:tcPr>
            <w:tcW w:w="1021" w:type="dxa"/>
            <w:tcBorders>
              <w:top w:val="single" w:sz="4" w:space="0" w:color="auto"/>
              <w:bottom w:val="single" w:sz="4" w:space="0" w:color="auto"/>
            </w:tcBorders>
          </w:tcPr>
          <w:p w14:paraId="01F86C2E" w14:textId="77777777" w:rsidR="00274E2F" w:rsidRPr="00EE3DF4" w:rsidRDefault="00274E2F" w:rsidP="00274E2F">
            <w:pPr>
              <w:pStyle w:val="FSCtblMRL2"/>
              <w:rPr>
                <w:szCs w:val="18"/>
                <w:lang w:val="en-AU"/>
              </w:rPr>
            </w:pPr>
            <w:r w:rsidRPr="00EE3DF4">
              <w:rPr>
                <w:szCs w:val="18"/>
                <w:lang w:val="en-AU"/>
              </w:rPr>
              <w:t>T2</w:t>
            </w:r>
          </w:p>
        </w:tc>
      </w:tr>
    </w:tbl>
    <w:p w14:paraId="61A4E5F2"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C6A2AAA" w14:textId="77777777" w:rsidTr="00274E2F">
        <w:trPr>
          <w:cantSplit/>
        </w:trPr>
        <w:tc>
          <w:tcPr>
            <w:tcW w:w="4423" w:type="dxa"/>
            <w:gridSpan w:val="2"/>
            <w:tcBorders>
              <w:top w:val="single" w:sz="4" w:space="0" w:color="auto"/>
            </w:tcBorders>
            <w:shd w:val="clear" w:color="auto" w:fill="auto"/>
          </w:tcPr>
          <w:p w14:paraId="0E166695" w14:textId="77777777" w:rsidR="00274E2F" w:rsidRPr="00EE3DF4" w:rsidRDefault="00274E2F" w:rsidP="00274E2F">
            <w:pPr>
              <w:pStyle w:val="FSCtblh3"/>
              <w:rPr>
                <w:szCs w:val="18"/>
              </w:rPr>
            </w:pPr>
            <w:r w:rsidRPr="00EE3DF4">
              <w:rPr>
                <w:szCs w:val="18"/>
              </w:rPr>
              <w:t>Agvet chemical: Fluopicolide</w:t>
            </w:r>
          </w:p>
        </w:tc>
      </w:tr>
      <w:tr w:rsidR="00274E2F" w:rsidRPr="00EE3DF4" w14:paraId="18022DDA" w14:textId="77777777" w:rsidTr="00274E2F">
        <w:trPr>
          <w:cantSplit/>
        </w:trPr>
        <w:tc>
          <w:tcPr>
            <w:tcW w:w="4423" w:type="dxa"/>
            <w:gridSpan w:val="2"/>
            <w:tcBorders>
              <w:bottom w:val="single" w:sz="4" w:space="0" w:color="auto"/>
            </w:tcBorders>
            <w:shd w:val="clear" w:color="auto" w:fill="auto"/>
          </w:tcPr>
          <w:p w14:paraId="5FF368A3" w14:textId="77777777" w:rsidR="00274E2F" w:rsidRPr="00EE3DF4" w:rsidRDefault="00274E2F" w:rsidP="00274E2F">
            <w:pPr>
              <w:pStyle w:val="FSCtblh4"/>
              <w:rPr>
                <w:szCs w:val="18"/>
              </w:rPr>
            </w:pPr>
            <w:r w:rsidRPr="00EE3DF4">
              <w:rPr>
                <w:szCs w:val="18"/>
              </w:rPr>
              <w:t>Permitted residue:  Fluopicolide</w:t>
            </w:r>
          </w:p>
        </w:tc>
      </w:tr>
      <w:tr w:rsidR="00274E2F" w:rsidRPr="00EE3DF4" w14:paraId="46093A36" w14:textId="77777777" w:rsidTr="00274E2F">
        <w:trPr>
          <w:cantSplit/>
        </w:trPr>
        <w:tc>
          <w:tcPr>
            <w:tcW w:w="3402" w:type="dxa"/>
            <w:tcBorders>
              <w:top w:val="single" w:sz="4" w:space="0" w:color="auto"/>
              <w:bottom w:val="single" w:sz="4" w:space="0" w:color="auto"/>
            </w:tcBorders>
          </w:tcPr>
          <w:p w14:paraId="26A5C89B" w14:textId="77777777" w:rsidR="00274E2F" w:rsidRPr="00EE3DF4" w:rsidRDefault="00274E2F" w:rsidP="00274E2F">
            <w:pPr>
              <w:pStyle w:val="FSCtblMRL1"/>
              <w:rPr>
                <w:szCs w:val="18"/>
                <w:lang w:val="en-AU"/>
              </w:rPr>
            </w:pPr>
            <w:r w:rsidRPr="00EE3DF4">
              <w:rPr>
                <w:szCs w:val="18"/>
                <w:lang w:val="en-AU"/>
              </w:rPr>
              <w:t>Hops, dry</w:t>
            </w:r>
          </w:p>
        </w:tc>
        <w:tc>
          <w:tcPr>
            <w:tcW w:w="1021" w:type="dxa"/>
            <w:tcBorders>
              <w:top w:val="single" w:sz="4" w:space="0" w:color="auto"/>
              <w:bottom w:val="single" w:sz="4" w:space="0" w:color="auto"/>
            </w:tcBorders>
          </w:tcPr>
          <w:p w14:paraId="410DB5EE" w14:textId="77777777" w:rsidR="00274E2F" w:rsidRPr="00EE3DF4" w:rsidRDefault="00274E2F" w:rsidP="00274E2F">
            <w:pPr>
              <w:pStyle w:val="FSCtblMRL2"/>
              <w:rPr>
                <w:szCs w:val="18"/>
                <w:lang w:val="en-AU"/>
              </w:rPr>
            </w:pPr>
            <w:r w:rsidRPr="00EE3DF4">
              <w:rPr>
                <w:szCs w:val="18"/>
                <w:lang w:val="en-AU"/>
              </w:rPr>
              <w:t>15</w:t>
            </w:r>
          </w:p>
        </w:tc>
      </w:tr>
    </w:tbl>
    <w:p w14:paraId="6B0AFFC8" w14:textId="77777777" w:rsidR="00274E2F" w:rsidRPr="00EE3DF4" w:rsidRDefault="00274E2F" w:rsidP="00274E2F">
      <w:pPr>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44D8602B" w14:textId="77777777" w:rsidTr="00274E2F">
        <w:trPr>
          <w:cantSplit/>
        </w:trPr>
        <w:tc>
          <w:tcPr>
            <w:tcW w:w="4423" w:type="dxa"/>
            <w:gridSpan w:val="2"/>
            <w:tcBorders>
              <w:top w:val="single" w:sz="4" w:space="0" w:color="auto"/>
            </w:tcBorders>
            <w:shd w:val="clear" w:color="auto" w:fill="auto"/>
          </w:tcPr>
          <w:p w14:paraId="20039784" w14:textId="77777777" w:rsidR="00274E2F" w:rsidRPr="00EE3DF4" w:rsidRDefault="00274E2F" w:rsidP="00274E2F">
            <w:pPr>
              <w:pStyle w:val="FSCtblh3"/>
              <w:rPr>
                <w:szCs w:val="18"/>
              </w:rPr>
            </w:pPr>
            <w:r w:rsidRPr="00EE3DF4">
              <w:rPr>
                <w:szCs w:val="18"/>
              </w:rPr>
              <w:t>Agvet chemical: Fluopyram</w:t>
            </w:r>
          </w:p>
        </w:tc>
      </w:tr>
      <w:tr w:rsidR="00274E2F" w:rsidRPr="00EE3DF4" w14:paraId="69CEBAAD" w14:textId="77777777" w:rsidTr="00274E2F">
        <w:trPr>
          <w:cantSplit/>
        </w:trPr>
        <w:tc>
          <w:tcPr>
            <w:tcW w:w="4423" w:type="dxa"/>
            <w:gridSpan w:val="2"/>
            <w:tcBorders>
              <w:bottom w:val="single" w:sz="4" w:space="0" w:color="auto"/>
            </w:tcBorders>
            <w:shd w:val="clear" w:color="auto" w:fill="auto"/>
          </w:tcPr>
          <w:p w14:paraId="3BEE3AD2" w14:textId="77777777" w:rsidR="00274E2F" w:rsidRPr="00EE3DF4" w:rsidRDefault="00274E2F" w:rsidP="00274E2F">
            <w:pPr>
              <w:pStyle w:val="FSCtblh4"/>
              <w:rPr>
                <w:szCs w:val="18"/>
              </w:rPr>
            </w:pPr>
          </w:p>
          <w:p w14:paraId="3D536507" w14:textId="77777777" w:rsidR="00274E2F" w:rsidRPr="00EE3DF4" w:rsidRDefault="00274E2F" w:rsidP="00274E2F">
            <w:pPr>
              <w:pStyle w:val="FSCtblh4"/>
              <w:rPr>
                <w:szCs w:val="18"/>
              </w:rPr>
            </w:pPr>
            <w:r w:rsidRPr="00EE3DF4">
              <w:rPr>
                <w:szCs w:val="18"/>
              </w:rPr>
              <w:t>Permitted residue—commodities of plant origin:  Fluopyram</w:t>
            </w:r>
          </w:p>
          <w:p w14:paraId="4357961C" w14:textId="77777777" w:rsidR="00274E2F" w:rsidRPr="00EE3DF4" w:rsidRDefault="00274E2F" w:rsidP="00274E2F">
            <w:pPr>
              <w:pStyle w:val="FSCtblh4"/>
              <w:rPr>
                <w:szCs w:val="18"/>
              </w:rPr>
            </w:pPr>
            <w:r w:rsidRPr="00EE3DF4">
              <w:rPr>
                <w:szCs w:val="18"/>
              </w:rPr>
              <w:t xml:space="preserve"> </w:t>
            </w:r>
          </w:p>
          <w:p w14:paraId="12267E7A" w14:textId="77777777" w:rsidR="00274E2F" w:rsidRPr="00EE3DF4" w:rsidRDefault="00274E2F" w:rsidP="00274E2F">
            <w:pPr>
              <w:pStyle w:val="FSCtblh4"/>
              <w:rPr>
                <w:szCs w:val="18"/>
              </w:rPr>
            </w:pPr>
            <w:r w:rsidRPr="00EE3DF4">
              <w:rPr>
                <w:szCs w:val="18"/>
              </w:rPr>
              <w:t>Permitted residue—commodities of animal origin:  Sum of fluopyram and 2-(trifluoromethyl)-benzamide, expressed as fluopyram</w:t>
            </w:r>
          </w:p>
        </w:tc>
      </w:tr>
      <w:tr w:rsidR="00274E2F" w:rsidRPr="00EE3DF4" w14:paraId="0070A153" w14:textId="77777777" w:rsidTr="00274E2F">
        <w:trPr>
          <w:cantSplit/>
        </w:trPr>
        <w:tc>
          <w:tcPr>
            <w:tcW w:w="3402" w:type="dxa"/>
            <w:tcBorders>
              <w:top w:val="single" w:sz="4" w:space="0" w:color="auto"/>
            </w:tcBorders>
          </w:tcPr>
          <w:p w14:paraId="3ADC6D11" w14:textId="77777777" w:rsidR="00274E2F" w:rsidRPr="00EE3DF4" w:rsidRDefault="00274E2F" w:rsidP="00274E2F">
            <w:pPr>
              <w:pStyle w:val="FSCtblMRL1"/>
              <w:rPr>
                <w:szCs w:val="18"/>
                <w:lang w:val="en-AU"/>
              </w:rPr>
            </w:pPr>
            <w:r w:rsidRPr="00EE3DF4">
              <w:rPr>
                <w:szCs w:val="18"/>
                <w:lang w:val="en-AU"/>
              </w:rPr>
              <w:t>Citrus fruits</w:t>
            </w:r>
          </w:p>
        </w:tc>
        <w:tc>
          <w:tcPr>
            <w:tcW w:w="1021" w:type="dxa"/>
            <w:tcBorders>
              <w:top w:val="single" w:sz="4" w:space="0" w:color="auto"/>
            </w:tcBorders>
          </w:tcPr>
          <w:p w14:paraId="3551066F" w14:textId="77777777" w:rsidR="00274E2F" w:rsidRPr="00EE3DF4" w:rsidRDefault="00274E2F" w:rsidP="00274E2F">
            <w:pPr>
              <w:pStyle w:val="FSCtblMRL2"/>
              <w:rPr>
                <w:szCs w:val="18"/>
                <w:lang w:val="en-AU"/>
              </w:rPr>
            </w:pPr>
            <w:r w:rsidRPr="00EE3DF4">
              <w:rPr>
                <w:szCs w:val="18"/>
                <w:lang w:val="en-AU"/>
              </w:rPr>
              <w:t>1</w:t>
            </w:r>
          </w:p>
        </w:tc>
      </w:tr>
      <w:tr w:rsidR="00274E2F" w:rsidRPr="00EE3DF4" w14:paraId="10C2721C" w14:textId="77777777" w:rsidTr="00274E2F">
        <w:trPr>
          <w:cantSplit/>
        </w:trPr>
        <w:tc>
          <w:tcPr>
            <w:tcW w:w="3402" w:type="dxa"/>
            <w:tcBorders>
              <w:bottom w:val="single" w:sz="4" w:space="0" w:color="auto"/>
            </w:tcBorders>
          </w:tcPr>
          <w:p w14:paraId="7BE9AE30" w14:textId="77777777" w:rsidR="00274E2F" w:rsidRPr="00EE3DF4" w:rsidRDefault="00274E2F" w:rsidP="00274E2F">
            <w:pPr>
              <w:pStyle w:val="FSCtblMRL1"/>
              <w:rPr>
                <w:szCs w:val="18"/>
                <w:lang w:val="en-AU"/>
              </w:rPr>
            </w:pPr>
            <w:r w:rsidRPr="00EE3DF4">
              <w:rPr>
                <w:szCs w:val="18"/>
                <w:lang w:val="en-AU"/>
              </w:rPr>
              <w:t>Currants, black, red, white</w:t>
            </w:r>
          </w:p>
        </w:tc>
        <w:tc>
          <w:tcPr>
            <w:tcW w:w="1021" w:type="dxa"/>
            <w:tcBorders>
              <w:bottom w:val="single" w:sz="4" w:space="0" w:color="auto"/>
            </w:tcBorders>
          </w:tcPr>
          <w:p w14:paraId="4ECC5AC1" w14:textId="77777777" w:rsidR="00274E2F" w:rsidRPr="00EE3DF4" w:rsidRDefault="00274E2F" w:rsidP="00274E2F">
            <w:pPr>
              <w:pStyle w:val="FSCtblMRL2"/>
              <w:rPr>
                <w:szCs w:val="18"/>
                <w:lang w:val="en-AU"/>
              </w:rPr>
            </w:pPr>
            <w:r w:rsidRPr="00EE3DF4">
              <w:rPr>
                <w:szCs w:val="18"/>
                <w:lang w:val="en-AU"/>
              </w:rPr>
              <w:t>7</w:t>
            </w:r>
          </w:p>
        </w:tc>
      </w:tr>
      <w:tr w:rsidR="00274E2F" w:rsidRPr="00EE3DF4" w14:paraId="648BC38C" w14:textId="77777777" w:rsidTr="00274E2F">
        <w:trPr>
          <w:cantSplit/>
        </w:trPr>
        <w:tc>
          <w:tcPr>
            <w:tcW w:w="4423" w:type="dxa"/>
            <w:gridSpan w:val="2"/>
            <w:tcBorders>
              <w:top w:val="single" w:sz="4" w:space="0" w:color="auto"/>
            </w:tcBorders>
            <w:shd w:val="clear" w:color="auto" w:fill="auto"/>
          </w:tcPr>
          <w:p w14:paraId="0EA06767" w14:textId="77777777" w:rsidR="00274E2F" w:rsidRPr="00EE3DF4" w:rsidRDefault="00274E2F" w:rsidP="00274E2F">
            <w:pPr>
              <w:pStyle w:val="FSCtblh3"/>
              <w:rPr>
                <w:szCs w:val="18"/>
              </w:rPr>
            </w:pPr>
          </w:p>
          <w:p w14:paraId="3AAB9BFB" w14:textId="77777777" w:rsidR="00274E2F" w:rsidRPr="00EE3DF4" w:rsidRDefault="00274E2F" w:rsidP="00274E2F">
            <w:pPr>
              <w:pStyle w:val="FSCtblh3"/>
              <w:rPr>
                <w:szCs w:val="18"/>
              </w:rPr>
            </w:pPr>
            <w:r w:rsidRPr="00EE3DF4">
              <w:rPr>
                <w:szCs w:val="18"/>
              </w:rPr>
              <w:t>Agvet chemical: Folpet</w:t>
            </w:r>
          </w:p>
        </w:tc>
      </w:tr>
      <w:tr w:rsidR="00274E2F" w:rsidRPr="00EE3DF4" w14:paraId="1E2BCF32" w14:textId="77777777" w:rsidTr="00274E2F">
        <w:trPr>
          <w:cantSplit/>
        </w:trPr>
        <w:tc>
          <w:tcPr>
            <w:tcW w:w="4423" w:type="dxa"/>
            <w:gridSpan w:val="2"/>
            <w:tcBorders>
              <w:bottom w:val="single" w:sz="4" w:space="0" w:color="auto"/>
            </w:tcBorders>
            <w:shd w:val="clear" w:color="auto" w:fill="auto"/>
          </w:tcPr>
          <w:p w14:paraId="60D9CA1E" w14:textId="77777777" w:rsidR="00274E2F" w:rsidRPr="00EE3DF4" w:rsidRDefault="00274E2F" w:rsidP="00274E2F">
            <w:pPr>
              <w:pStyle w:val="FSCtblh4"/>
              <w:rPr>
                <w:szCs w:val="18"/>
              </w:rPr>
            </w:pPr>
            <w:r w:rsidRPr="00EE3DF4">
              <w:rPr>
                <w:szCs w:val="18"/>
              </w:rPr>
              <w:t>Permitted residue:  Folpet</w:t>
            </w:r>
          </w:p>
        </w:tc>
      </w:tr>
      <w:tr w:rsidR="00274E2F" w:rsidRPr="00EE3DF4" w14:paraId="611410A5" w14:textId="77777777" w:rsidTr="00274E2F">
        <w:trPr>
          <w:cantSplit/>
        </w:trPr>
        <w:tc>
          <w:tcPr>
            <w:tcW w:w="3402" w:type="dxa"/>
            <w:tcBorders>
              <w:top w:val="single" w:sz="4" w:space="0" w:color="auto"/>
              <w:bottom w:val="single" w:sz="4" w:space="0" w:color="auto"/>
            </w:tcBorders>
          </w:tcPr>
          <w:p w14:paraId="11B87307" w14:textId="77777777" w:rsidR="00274E2F" w:rsidRPr="00EE3DF4" w:rsidRDefault="00274E2F" w:rsidP="00274E2F">
            <w:pPr>
              <w:pStyle w:val="FSCtblMRL1"/>
              <w:rPr>
                <w:szCs w:val="18"/>
                <w:lang w:val="en-AU"/>
              </w:rPr>
            </w:pPr>
            <w:r w:rsidRPr="00EE3DF4">
              <w:rPr>
                <w:szCs w:val="18"/>
                <w:lang w:val="en-AU"/>
              </w:rPr>
              <w:t>Strawberry</w:t>
            </w:r>
          </w:p>
        </w:tc>
        <w:tc>
          <w:tcPr>
            <w:tcW w:w="1021" w:type="dxa"/>
            <w:tcBorders>
              <w:top w:val="single" w:sz="4" w:space="0" w:color="auto"/>
              <w:bottom w:val="single" w:sz="4" w:space="0" w:color="auto"/>
            </w:tcBorders>
          </w:tcPr>
          <w:p w14:paraId="6C21A06B" w14:textId="77777777" w:rsidR="00274E2F" w:rsidRPr="00EE3DF4" w:rsidRDefault="00274E2F" w:rsidP="00274E2F">
            <w:pPr>
              <w:pStyle w:val="FSCtblMRL2"/>
              <w:rPr>
                <w:szCs w:val="18"/>
                <w:lang w:val="en-AU"/>
              </w:rPr>
            </w:pPr>
            <w:r w:rsidRPr="00EE3DF4">
              <w:rPr>
                <w:szCs w:val="18"/>
                <w:lang w:val="en-AU"/>
              </w:rPr>
              <w:t>T5</w:t>
            </w:r>
          </w:p>
        </w:tc>
      </w:tr>
    </w:tbl>
    <w:p w14:paraId="59CF79CF" w14:textId="77777777" w:rsidR="00274E2F" w:rsidRPr="00EE3DF4" w:rsidRDefault="00274E2F" w:rsidP="00274E2F">
      <w:pPr>
        <w:pStyle w:val="FSCDraftingitem"/>
        <w:spacing w:before="0" w:after="0"/>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56A28C2" w14:textId="77777777" w:rsidTr="00274E2F">
        <w:trPr>
          <w:cantSplit/>
        </w:trPr>
        <w:tc>
          <w:tcPr>
            <w:tcW w:w="4423" w:type="dxa"/>
            <w:gridSpan w:val="2"/>
            <w:tcBorders>
              <w:top w:val="single" w:sz="4" w:space="0" w:color="auto"/>
            </w:tcBorders>
            <w:shd w:val="clear" w:color="auto" w:fill="auto"/>
          </w:tcPr>
          <w:p w14:paraId="0780DB4F" w14:textId="77777777" w:rsidR="00274E2F" w:rsidRPr="00EE3DF4" w:rsidRDefault="00274E2F" w:rsidP="00274E2F">
            <w:pPr>
              <w:pStyle w:val="FSCtblh3"/>
              <w:rPr>
                <w:szCs w:val="18"/>
              </w:rPr>
            </w:pPr>
            <w:r w:rsidRPr="00EE3DF4">
              <w:rPr>
                <w:szCs w:val="18"/>
              </w:rPr>
              <w:t>Agvet chemical: Halosulfuron-methyl</w:t>
            </w:r>
          </w:p>
        </w:tc>
      </w:tr>
      <w:tr w:rsidR="00274E2F" w:rsidRPr="00EE3DF4" w14:paraId="1D81939E" w14:textId="77777777" w:rsidTr="00274E2F">
        <w:trPr>
          <w:cantSplit/>
        </w:trPr>
        <w:tc>
          <w:tcPr>
            <w:tcW w:w="4423" w:type="dxa"/>
            <w:gridSpan w:val="2"/>
            <w:tcBorders>
              <w:bottom w:val="single" w:sz="4" w:space="0" w:color="auto"/>
            </w:tcBorders>
            <w:shd w:val="clear" w:color="auto" w:fill="auto"/>
          </w:tcPr>
          <w:p w14:paraId="04AA8A20" w14:textId="77777777" w:rsidR="00274E2F" w:rsidRPr="00EE3DF4" w:rsidRDefault="00274E2F" w:rsidP="00274E2F">
            <w:pPr>
              <w:pStyle w:val="FSCtblh4"/>
              <w:rPr>
                <w:szCs w:val="18"/>
              </w:rPr>
            </w:pPr>
            <w:r w:rsidRPr="00EE3DF4">
              <w:rPr>
                <w:szCs w:val="18"/>
              </w:rPr>
              <w:t>Permitted residue:  Halosulfuron-methyl</w:t>
            </w:r>
          </w:p>
        </w:tc>
      </w:tr>
      <w:tr w:rsidR="00274E2F" w:rsidRPr="00EE3DF4" w14:paraId="5E574C9C" w14:textId="77777777" w:rsidTr="00274E2F">
        <w:trPr>
          <w:cantSplit/>
        </w:trPr>
        <w:tc>
          <w:tcPr>
            <w:tcW w:w="3402" w:type="dxa"/>
            <w:tcBorders>
              <w:top w:val="single" w:sz="4" w:space="0" w:color="auto"/>
            </w:tcBorders>
          </w:tcPr>
          <w:p w14:paraId="0F08CB66" w14:textId="77777777" w:rsidR="00274E2F" w:rsidRPr="00EE3DF4" w:rsidRDefault="00274E2F" w:rsidP="00274E2F">
            <w:pPr>
              <w:pStyle w:val="FSCtblMRL1"/>
              <w:rPr>
                <w:szCs w:val="18"/>
                <w:lang w:val="en-AU"/>
              </w:rPr>
            </w:pPr>
            <w:r w:rsidRPr="00EE3DF4">
              <w:rPr>
                <w:szCs w:val="18"/>
                <w:lang w:val="en-AU"/>
              </w:rPr>
              <w:t>Almonds</w:t>
            </w:r>
          </w:p>
        </w:tc>
        <w:tc>
          <w:tcPr>
            <w:tcW w:w="1021" w:type="dxa"/>
            <w:tcBorders>
              <w:top w:val="single" w:sz="4" w:space="0" w:color="auto"/>
            </w:tcBorders>
          </w:tcPr>
          <w:p w14:paraId="5F6FC7F8" w14:textId="77777777" w:rsidR="00274E2F" w:rsidRPr="00EE3DF4" w:rsidRDefault="00274E2F" w:rsidP="00274E2F">
            <w:pPr>
              <w:pStyle w:val="FSCtblMRL2"/>
              <w:rPr>
                <w:szCs w:val="18"/>
                <w:lang w:val="en-AU"/>
              </w:rPr>
            </w:pPr>
            <w:r w:rsidRPr="00EE3DF4">
              <w:rPr>
                <w:szCs w:val="18"/>
                <w:lang w:val="en-AU"/>
              </w:rPr>
              <w:t>0.05</w:t>
            </w:r>
          </w:p>
        </w:tc>
      </w:tr>
      <w:tr w:rsidR="00274E2F" w:rsidRPr="00EE3DF4" w14:paraId="404BC7FC" w14:textId="77777777" w:rsidTr="00274E2F">
        <w:trPr>
          <w:cantSplit/>
        </w:trPr>
        <w:tc>
          <w:tcPr>
            <w:tcW w:w="3402" w:type="dxa"/>
            <w:tcBorders>
              <w:bottom w:val="single" w:sz="4" w:space="0" w:color="auto"/>
            </w:tcBorders>
          </w:tcPr>
          <w:p w14:paraId="5622DC81" w14:textId="77777777" w:rsidR="00274E2F" w:rsidRPr="00EE3DF4" w:rsidRDefault="00274E2F" w:rsidP="00274E2F">
            <w:pPr>
              <w:pStyle w:val="FSCtblMRL1"/>
              <w:rPr>
                <w:szCs w:val="18"/>
                <w:lang w:val="en-AU"/>
              </w:rPr>
            </w:pPr>
            <w:r w:rsidRPr="00EE3DF4">
              <w:rPr>
                <w:szCs w:val="18"/>
                <w:lang w:val="en-AU"/>
              </w:rPr>
              <w:t>Eggs</w:t>
            </w:r>
          </w:p>
        </w:tc>
        <w:tc>
          <w:tcPr>
            <w:tcW w:w="1021" w:type="dxa"/>
            <w:tcBorders>
              <w:bottom w:val="single" w:sz="4" w:space="0" w:color="auto"/>
            </w:tcBorders>
          </w:tcPr>
          <w:p w14:paraId="127226EB" w14:textId="77777777" w:rsidR="00274E2F" w:rsidRPr="00EE3DF4" w:rsidRDefault="00274E2F" w:rsidP="00274E2F">
            <w:pPr>
              <w:pStyle w:val="FSCtblMRL2"/>
              <w:rPr>
                <w:szCs w:val="18"/>
                <w:lang w:val="en-AU"/>
              </w:rPr>
            </w:pPr>
            <w:r w:rsidRPr="00EE3DF4">
              <w:rPr>
                <w:szCs w:val="18"/>
                <w:lang w:val="en-AU"/>
              </w:rPr>
              <w:t>*0.01</w:t>
            </w:r>
          </w:p>
        </w:tc>
      </w:tr>
    </w:tbl>
    <w:p w14:paraId="3643D462"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6123A8CC" w14:textId="77777777" w:rsidTr="00274E2F">
        <w:trPr>
          <w:cantSplit/>
        </w:trPr>
        <w:tc>
          <w:tcPr>
            <w:tcW w:w="4423" w:type="dxa"/>
            <w:gridSpan w:val="2"/>
            <w:tcBorders>
              <w:top w:val="single" w:sz="4" w:space="0" w:color="auto"/>
            </w:tcBorders>
            <w:shd w:val="clear" w:color="auto" w:fill="auto"/>
          </w:tcPr>
          <w:p w14:paraId="6337722A" w14:textId="77777777" w:rsidR="00274E2F" w:rsidRPr="00EE3DF4" w:rsidRDefault="00274E2F" w:rsidP="00274E2F">
            <w:pPr>
              <w:pStyle w:val="FSCtblh3"/>
              <w:rPr>
                <w:szCs w:val="18"/>
              </w:rPr>
            </w:pPr>
            <w:r w:rsidRPr="00EE3DF4">
              <w:rPr>
                <w:szCs w:val="18"/>
              </w:rPr>
              <w:t>Agvet chemical: Imidacloprid</w:t>
            </w:r>
          </w:p>
        </w:tc>
      </w:tr>
      <w:tr w:rsidR="00274E2F" w:rsidRPr="00EE3DF4" w14:paraId="5C643D00" w14:textId="77777777" w:rsidTr="00274E2F">
        <w:trPr>
          <w:cantSplit/>
        </w:trPr>
        <w:tc>
          <w:tcPr>
            <w:tcW w:w="4423" w:type="dxa"/>
            <w:gridSpan w:val="2"/>
            <w:tcBorders>
              <w:bottom w:val="single" w:sz="4" w:space="0" w:color="auto"/>
            </w:tcBorders>
            <w:shd w:val="clear" w:color="auto" w:fill="auto"/>
          </w:tcPr>
          <w:p w14:paraId="300F7765" w14:textId="77777777" w:rsidR="00274E2F" w:rsidRPr="00EE3DF4" w:rsidRDefault="00274E2F" w:rsidP="00274E2F">
            <w:pPr>
              <w:pStyle w:val="FSCtblh4"/>
              <w:rPr>
                <w:szCs w:val="18"/>
              </w:rPr>
            </w:pPr>
            <w:r w:rsidRPr="00EE3DF4">
              <w:rPr>
                <w:szCs w:val="18"/>
              </w:rPr>
              <w:t>Permitted residue:  Sum of imidacloprid and metabolites containing the 6-chloropyridinylmethylene moiety, expressed as imidacloprid</w:t>
            </w:r>
          </w:p>
        </w:tc>
      </w:tr>
      <w:tr w:rsidR="00274E2F" w:rsidRPr="00EE3DF4" w14:paraId="055F7010" w14:textId="77777777" w:rsidTr="00274E2F">
        <w:trPr>
          <w:cantSplit/>
        </w:trPr>
        <w:tc>
          <w:tcPr>
            <w:tcW w:w="3402" w:type="dxa"/>
            <w:tcBorders>
              <w:bottom w:val="single" w:sz="4" w:space="0" w:color="auto"/>
            </w:tcBorders>
          </w:tcPr>
          <w:p w14:paraId="0C8504A4" w14:textId="77777777" w:rsidR="00274E2F" w:rsidRPr="00EE3DF4" w:rsidRDefault="00274E2F" w:rsidP="00274E2F">
            <w:pPr>
              <w:pStyle w:val="FSCtblMRL1"/>
              <w:rPr>
                <w:szCs w:val="18"/>
                <w:lang w:val="en-AU"/>
              </w:rPr>
            </w:pPr>
            <w:r w:rsidRPr="00EE3DF4">
              <w:rPr>
                <w:szCs w:val="18"/>
                <w:lang w:val="en-AU"/>
              </w:rPr>
              <w:t>Spices [except ginger root]</w:t>
            </w:r>
          </w:p>
        </w:tc>
        <w:tc>
          <w:tcPr>
            <w:tcW w:w="1021" w:type="dxa"/>
            <w:tcBorders>
              <w:bottom w:val="single" w:sz="4" w:space="0" w:color="auto"/>
            </w:tcBorders>
          </w:tcPr>
          <w:p w14:paraId="660FC0AC" w14:textId="77777777" w:rsidR="00274E2F" w:rsidRPr="00EE3DF4" w:rsidRDefault="00274E2F" w:rsidP="00274E2F">
            <w:pPr>
              <w:pStyle w:val="FSCtblMRL2"/>
              <w:rPr>
                <w:szCs w:val="18"/>
                <w:lang w:val="en-AU"/>
              </w:rPr>
            </w:pPr>
            <w:r w:rsidRPr="00EE3DF4">
              <w:rPr>
                <w:szCs w:val="18"/>
                <w:lang w:val="en-AU"/>
              </w:rPr>
              <w:t>0.05</w:t>
            </w:r>
          </w:p>
        </w:tc>
      </w:tr>
    </w:tbl>
    <w:p w14:paraId="395AC6AB"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14DBFCD" w14:textId="77777777" w:rsidTr="00274E2F">
        <w:trPr>
          <w:cantSplit/>
        </w:trPr>
        <w:tc>
          <w:tcPr>
            <w:tcW w:w="4423" w:type="dxa"/>
            <w:gridSpan w:val="2"/>
            <w:tcBorders>
              <w:top w:val="single" w:sz="4" w:space="0" w:color="auto"/>
            </w:tcBorders>
            <w:shd w:val="clear" w:color="auto" w:fill="auto"/>
          </w:tcPr>
          <w:p w14:paraId="6A845214" w14:textId="77777777" w:rsidR="00274E2F" w:rsidRPr="00EE3DF4" w:rsidRDefault="00274E2F" w:rsidP="00274E2F">
            <w:pPr>
              <w:pStyle w:val="FSCtblh3"/>
              <w:rPr>
                <w:szCs w:val="18"/>
              </w:rPr>
            </w:pPr>
            <w:r w:rsidRPr="00EE3DF4">
              <w:rPr>
                <w:szCs w:val="18"/>
              </w:rPr>
              <w:t>Agvet chemical: Metalaxyl</w:t>
            </w:r>
          </w:p>
        </w:tc>
      </w:tr>
      <w:tr w:rsidR="00274E2F" w:rsidRPr="00EE3DF4" w14:paraId="50B1F845" w14:textId="77777777" w:rsidTr="00274E2F">
        <w:trPr>
          <w:cantSplit/>
        </w:trPr>
        <w:tc>
          <w:tcPr>
            <w:tcW w:w="4423" w:type="dxa"/>
            <w:gridSpan w:val="2"/>
            <w:tcBorders>
              <w:bottom w:val="single" w:sz="4" w:space="0" w:color="auto"/>
            </w:tcBorders>
            <w:shd w:val="clear" w:color="auto" w:fill="auto"/>
          </w:tcPr>
          <w:p w14:paraId="4EC402F3" w14:textId="77777777" w:rsidR="00274E2F" w:rsidRPr="00EE3DF4" w:rsidRDefault="00274E2F" w:rsidP="00274E2F">
            <w:pPr>
              <w:pStyle w:val="FSCtblh4"/>
              <w:rPr>
                <w:szCs w:val="18"/>
              </w:rPr>
            </w:pPr>
            <w:r w:rsidRPr="00EE3DF4">
              <w:rPr>
                <w:szCs w:val="18"/>
              </w:rPr>
              <w:t>Permitted residue:  Metalaxyl</w:t>
            </w:r>
          </w:p>
        </w:tc>
      </w:tr>
      <w:tr w:rsidR="00274E2F" w:rsidRPr="00EE3DF4" w14:paraId="3CA13869" w14:textId="77777777" w:rsidTr="00274E2F">
        <w:trPr>
          <w:cantSplit/>
        </w:trPr>
        <w:tc>
          <w:tcPr>
            <w:tcW w:w="3402" w:type="dxa"/>
            <w:tcBorders>
              <w:top w:val="single" w:sz="4" w:space="0" w:color="auto"/>
            </w:tcBorders>
          </w:tcPr>
          <w:p w14:paraId="568E60A8" w14:textId="77777777" w:rsidR="00274E2F" w:rsidRPr="00EE3DF4" w:rsidRDefault="00274E2F" w:rsidP="00274E2F">
            <w:pPr>
              <w:pStyle w:val="FSCtblMRL1"/>
              <w:rPr>
                <w:szCs w:val="18"/>
                <w:lang w:val="en-AU"/>
              </w:rPr>
            </w:pPr>
            <w:r w:rsidRPr="00EE3DF4">
              <w:rPr>
                <w:szCs w:val="18"/>
                <w:lang w:val="en-AU"/>
              </w:rPr>
              <w:t>Berries and other small fruits [except cranberry; grapes; strawberry]</w:t>
            </w:r>
          </w:p>
        </w:tc>
        <w:tc>
          <w:tcPr>
            <w:tcW w:w="1021" w:type="dxa"/>
            <w:tcBorders>
              <w:top w:val="single" w:sz="4" w:space="0" w:color="auto"/>
            </w:tcBorders>
          </w:tcPr>
          <w:p w14:paraId="2F1EF4F5" w14:textId="77777777" w:rsidR="00274E2F" w:rsidRPr="00EE3DF4" w:rsidRDefault="00274E2F" w:rsidP="00274E2F">
            <w:pPr>
              <w:pStyle w:val="FSCtblMRL2"/>
              <w:rPr>
                <w:szCs w:val="18"/>
                <w:lang w:val="en-AU"/>
              </w:rPr>
            </w:pPr>
            <w:r w:rsidRPr="00EE3DF4">
              <w:rPr>
                <w:szCs w:val="18"/>
                <w:lang w:val="en-AU"/>
              </w:rPr>
              <w:t>T0.5</w:t>
            </w:r>
          </w:p>
          <w:p w14:paraId="51A8325F" w14:textId="77777777" w:rsidR="00274E2F" w:rsidRPr="00EE3DF4" w:rsidRDefault="00274E2F" w:rsidP="00274E2F">
            <w:pPr>
              <w:pStyle w:val="FSCtblMRL2"/>
              <w:rPr>
                <w:szCs w:val="18"/>
                <w:lang w:val="en-AU"/>
              </w:rPr>
            </w:pPr>
          </w:p>
        </w:tc>
      </w:tr>
      <w:tr w:rsidR="00274E2F" w:rsidRPr="00EE3DF4" w14:paraId="642E97DD" w14:textId="77777777" w:rsidTr="00274E2F">
        <w:trPr>
          <w:cantSplit/>
        </w:trPr>
        <w:tc>
          <w:tcPr>
            <w:tcW w:w="3402" w:type="dxa"/>
          </w:tcPr>
          <w:p w14:paraId="0FFDDC14" w14:textId="77777777" w:rsidR="00274E2F" w:rsidRPr="00EE3DF4" w:rsidRDefault="00274E2F" w:rsidP="00274E2F">
            <w:pPr>
              <w:pStyle w:val="FSCtblMRL1"/>
              <w:rPr>
                <w:szCs w:val="18"/>
                <w:lang w:val="en-AU"/>
              </w:rPr>
            </w:pPr>
            <w:r w:rsidRPr="00EE3DF4">
              <w:rPr>
                <w:szCs w:val="18"/>
                <w:lang w:val="en-AU"/>
              </w:rPr>
              <w:t>Cacao beans</w:t>
            </w:r>
          </w:p>
        </w:tc>
        <w:tc>
          <w:tcPr>
            <w:tcW w:w="1021" w:type="dxa"/>
          </w:tcPr>
          <w:p w14:paraId="18F0AD21" w14:textId="77777777" w:rsidR="00274E2F" w:rsidRPr="00EE3DF4" w:rsidRDefault="00274E2F" w:rsidP="00274E2F">
            <w:pPr>
              <w:pStyle w:val="FSCtblMRL2"/>
              <w:rPr>
                <w:szCs w:val="18"/>
                <w:lang w:val="en-AU"/>
              </w:rPr>
            </w:pPr>
            <w:r w:rsidRPr="00EE3DF4">
              <w:rPr>
                <w:szCs w:val="18"/>
                <w:lang w:val="en-AU"/>
              </w:rPr>
              <w:t>0.2</w:t>
            </w:r>
          </w:p>
        </w:tc>
      </w:tr>
      <w:tr w:rsidR="00274E2F" w:rsidRPr="00EE3DF4" w14:paraId="4C05E0A9" w14:textId="77777777" w:rsidTr="00274E2F">
        <w:trPr>
          <w:cantSplit/>
        </w:trPr>
        <w:tc>
          <w:tcPr>
            <w:tcW w:w="3402" w:type="dxa"/>
            <w:tcBorders>
              <w:bottom w:val="single" w:sz="4" w:space="0" w:color="auto"/>
            </w:tcBorders>
          </w:tcPr>
          <w:p w14:paraId="6A84E10F" w14:textId="77777777" w:rsidR="00274E2F" w:rsidRPr="00EE3DF4" w:rsidRDefault="00274E2F" w:rsidP="00274E2F">
            <w:pPr>
              <w:pStyle w:val="FSCtblMRL1"/>
              <w:rPr>
                <w:szCs w:val="18"/>
                <w:lang w:val="en-AU"/>
              </w:rPr>
            </w:pPr>
            <w:r w:rsidRPr="00EE3DF4">
              <w:rPr>
                <w:szCs w:val="18"/>
                <w:lang w:val="en-AU"/>
              </w:rPr>
              <w:t>Strawberry</w:t>
            </w:r>
          </w:p>
        </w:tc>
        <w:tc>
          <w:tcPr>
            <w:tcW w:w="1021" w:type="dxa"/>
            <w:tcBorders>
              <w:bottom w:val="single" w:sz="4" w:space="0" w:color="auto"/>
            </w:tcBorders>
          </w:tcPr>
          <w:p w14:paraId="06BAEC3F" w14:textId="77777777" w:rsidR="00274E2F" w:rsidRPr="00EE3DF4" w:rsidRDefault="00274E2F" w:rsidP="00274E2F">
            <w:pPr>
              <w:pStyle w:val="FSCtblMRL2"/>
              <w:rPr>
                <w:szCs w:val="18"/>
                <w:lang w:val="en-AU"/>
              </w:rPr>
            </w:pPr>
            <w:r w:rsidRPr="00EE3DF4">
              <w:rPr>
                <w:szCs w:val="18"/>
                <w:lang w:val="en-AU"/>
              </w:rPr>
              <w:t>0.6</w:t>
            </w:r>
          </w:p>
        </w:tc>
      </w:tr>
    </w:tbl>
    <w:p w14:paraId="1888A0F1"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F6B863A" w14:textId="77777777" w:rsidTr="00274E2F">
        <w:trPr>
          <w:cantSplit/>
        </w:trPr>
        <w:tc>
          <w:tcPr>
            <w:tcW w:w="4423" w:type="dxa"/>
            <w:gridSpan w:val="2"/>
            <w:tcBorders>
              <w:top w:val="single" w:sz="4" w:space="0" w:color="auto"/>
            </w:tcBorders>
            <w:shd w:val="clear" w:color="auto" w:fill="auto"/>
          </w:tcPr>
          <w:p w14:paraId="4C930675" w14:textId="77777777" w:rsidR="00274E2F" w:rsidRPr="00EE3DF4" w:rsidRDefault="00274E2F" w:rsidP="00274E2F">
            <w:pPr>
              <w:pStyle w:val="FSCtblh3"/>
              <w:rPr>
                <w:szCs w:val="18"/>
              </w:rPr>
            </w:pPr>
            <w:r w:rsidRPr="00EE3DF4">
              <w:rPr>
                <w:szCs w:val="18"/>
              </w:rPr>
              <w:t>Agvet chemical: Oxathiapiprolin</w:t>
            </w:r>
          </w:p>
        </w:tc>
      </w:tr>
      <w:tr w:rsidR="00274E2F" w:rsidRPr="00EE3DF4" w14:paraId="4D6002BA" w14:textId="77777777" w:rsidTr="00274E2F">
        <w:trPr>
          <w:cantSplit/>
        </w:trPr>
        <w:tc>
          <w:tcPr>
            <w:tcW w:w="4423" w:type="dxa"/>
            <w:gridSpan w:val="2"/>
            <w:tcBorders>
              <w:bottom w:val="single" w:sz="4" w:space="0" w:color="auto"/>
            </w:tcBorders>
            <w:shd w:val="clear" w:color="auto" w:fill="auto"/>
          </w:tcPr>
          <w:p w14:paraId="1B09431A" w14:textId="77777777" w:rsidR="00274E2F" w:rsidRPr="00EE3DF4" w:rsidRDefault="00274E2F" w:rsidP="00274E2F">
            <w:pPr>
              <w:pStyle w:val="FSCtblh4"/>
              <w:rPr>
                <w:szCs w:val="18"/>
              </w:rPr>
            </w:pPr>
            <w:r w:rsidRPr="00EE3DF4">
              <w:rPr>
                <w:szCs w:val="18"/>
              </w:rPr>
              <w:t>Permitted residue:  Oxathiapiprolin</w:t>
            </w:r>
          </w:p>
        </w:tc>
      </w:tr>
      <w:tr w:rsidR="00274E2F" w:rsidRPr="00EE3DF4" w14:paraId="57D3EE1A" w14:textId="77777777" w:rsidTr="00274E2F">
        <w:trPr>
          <w:cantSplit/>
        </w:trPr>
        <w:tc>
          <w:tcPr>
            <w:tcW w:w="3402" w:type="dxa"/>
            <w:tcBorders>
              <w:top w:val="single" w:sz="4" w:space="0" w:color="auto"/>
            </w:tcBorders>
          </w:tcPr>
          <w:p w14:paraId="775581F1" w14:textId="77777777" w:rsidR="00274E2F" w:rsidRPr="00EE3DF4" w:rsidRDefault="00274E2F" w:rsidP="00274E2F">
            <w:pPr>
              <w:pStyle w:val="FSCtblMRL1"/>
              <w:rPr>
                <w:szCs w:val="18"/>
                <w:lang w:val="en-AU"/>
              </w:rPr>
            </w:pPr>
            <w:r w:rsidRPr="00EE3DF4">
              <w:rPr>
                <w:szCs w:val="18"/>
                <w:lang w:val="en-AU"/>
              </w:rPr>
              <w:t>Blackberry</w:t>
            </w:r>
          </w:p>
        </w:tc>
        <w:tc>
          <w:tcPr>
            <w:tcW w:w="1021" w:type="dxa"/>
            <w:tcBorders>
              <w:top w:val="single" w:sz="4" w:space="0" w:color="auto"/>
            </w:tcBorders>
          </w:tcPr>
          <w:p w14:paraId="2666FBBB" w14:textId="77777777" w:rsidR="00274E2F" w:rsidRPr="00EE3DF4" w:rsidRDefault="00274E2F" w:rsidP="00274E2F">
            <w:pPr>
              <w:pStyle w:val="FSCtblMRL2"/>
              <w:rPr>
                <w:szCs w:val="18"/>
                <w:lang w:val="en-AU"/>
              </w:rPr>
            </w:pPr>
            <w:r w:rsidRPr="00EE3DF4">
              <w:rPr>
                <w:szCs w:val="18"/>
                <w:lang w:val="en-AU"/>
              </w:rPr>
              <w:t>0.5</w:t>
            </w:r>
          </w:p>
        </w:tc>
      </w:tr>
      <w:tr w:rsidR="00274E2F" w:rsidRPr="00EE3DF4" w14:paraId="10159D24" w14:textId="77777777" w:rsidTr="00274E2F">
        <w:trPr>
          <w:cantSplit/>
        </w:trPr>
        <w:tc>
          <w:tcPr>
            <w:tcW w:w="3402" w:type="dxa"/>
            <w:tcBorders>
              <w:bottom w:val="single" w:sz="4" w:space="0" w:color="auto"/>
            </w:tcBorders>
          </w:tcPr>
          <w:p w14:paraId="78624BFC" w14:textId="77777777" w:rsidR="00274E2F" w:rsidRPr="00EE3DF4" w:rsidRDefault="00274E2F" w:rsidP="00274E2F">
            <w:pPr>
              <w:pStyle w:val="FSCtblMRL1"/>
              <w:rPr>
                <w:szCs w:val="18"/>
                <w:lang w:val="en-AU"/>
              </w:rPr>
            </w:pPr>
            <w:r w:rsidRPr="00EE3DF4">
              <w:rPr>
                <w:szCs w:val="18"/>
                <w:lang w:val="en-AU"/>
              </w:rPr>
              <w:t>Raspberries, red, black</w:t>
            </w:r>
          </w:p>
        </w:tc>
        <w:tc>
          <w:tcPr>
            <w:tcW w:w="1021" w:type="dxa"/>
            <w:tcBorders>
              <w:bottom w:val="single" w:sz="4" w:space="0" w:color="auto"/>
            </w:tcBorders>
          </w:tcPr>
          <w:p w14:paraId="6E09FC01" w14:textId="77777777" w:rsidR="00274E2F" w:rsidRPr="00EE3DF4" w:rsidRDefault="00274E2F" w:rsidP="00274E2F">
            <w:pPr>
              <w:pStyle w:val="FSCtblMRL2"/>
              <w:rPr>
                <w:szCs w:val="18"/>
                <w:lang w:val="en-AU"/>
              </w:rPr>
            </w:pPr>
            <w:r w:rsidRPr="00EE3DF4">
              <w:rPr>
                <w:szCs w:val="18"/>
                <w:lang w:val="en-AU"/>
              </w:rPr>
              <w:t>0.5</w:t>
            </w:r>
          </w:p>
        </w:tc>
      </w:tr>
    </w:tbl>
    <w:p w14:paraId="283A1B69"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52A2D055" w14:textId="77777777" w:rsidTr="00274E2F">
        <w:trPr>
          <w:cantSplit/>
        </w:trPr>
        <w:tc>
          <w:tcPr>
            <w:tcW w:w="4423" w:type="dxa"/>
            <w:gridSpan w:val="2"/>
            <w:tcBorders>
              <w:top w:val="single" w:sz="4" w:space="0" w:color="auto"/>
            </w:tcBorders>
            <w:shd w:val="clear" w:color="auto" w:fill="auto"/>
          </w:tcPr>
          <w:p w14:paraId="583A60DD" w14:textId="77777777" w:rsidR="00274E2F" w:rsidRPr="00EE3DF4" w:rsidRDefault="00274E2F" w:rsidP="00274E2F">
            <w:pPr>
              <w:pStyle w:val="FSCtblh3"/>
              <w:rPr>
                <w:szCs w:val="18"/>
              </w:rPr>
            </w:pPr>
            <w:r w:rsidRPr="00EE3DF4">
              <w:rPr>
                <w:szCs w:val="18"/>
              </w:rPr>
              <w:t>Agvet chemical: Pendimethalin</w:t>
            </w:r>
          </w:p>
        </w:tc>
      </w:tr>
      <w:tr w:rsidR="00274E2F" w:rsidRPr="00EE3DF4" w14:paraId="0484D960" w14:textId="77777777" w:rsidTr="00274E2F">
        <w:trPr>
          <w:cantSplit/>
        </w:trPr>
        <w:tc>
          <w:tcPr>
            <w:tcW w:w="4423" w:type="dxa"/>
            <w:gridSpan w:val="2"/>
            <w:tcBorders>
              <w:bottom w:val="single" w:sz="4" w:space="0" w:color="auto"/>
            </w:tcBorders>
            <w:shd w:val="clear" w:color="auto" w:fill="auto"/>
          </w:tcPr>
          <w:p w14:paraId="4B1F22BF" w14:textId="77777777" w:rsidR="00274E2F" w:rsidRPr="00EE3DF4" w:rsidRDefault="00274E2F" w:rsidP="00274E2F">
            <w:pPr>
              <w:pStyle w:val="FSCtblh4"/>
              <w:rPr>
                <w:szCs w:val="18"/>
              </w:rPr>
            </w:pPr>
            <w:r w:rsidRPr="00EE3DF4">
              <w:rPr>
                <w:szCs w:val="18"/>
              </w:rPr>
              <w:t>Permitted residue:  Pendimethalin</w:t>
            </w:r>
          </w:p>
        </w:tc>
      </w:tr>
      <w:tr w:rsidR="00274E2F" w:rsidRPr="00EE3DF4" w14:paraId="110A5C70" w14:textId="77777777" w:rsidTr="00274E2F">
        <w:trPr>
          <w:cantSplit/>
        </w:trPr>
        <w:tc>
          <w:tcPr>
            <w:tcW w:w="3402" w:type="dxa"/>
            <w:tcBorders>
              <w:top w:val="single" w:sz="4" w:space="0" w:color="auto"/>
              <w:bottom w:val="single" w:sz="4" w:space="0" w:color="auto"/>
            </w:tcBorders>
          </w:tcPr>
          <w:p w14:paraId="7793DF22" w14:textId="77777777" w:rsidR="00274E2F" w:rsidRPr="00EE3DF4" w:rsidRDefault="00274E2F" w:rsidP="00274E2F">
            <w:pPr>
              <w:pStyle w:val="FSCtblMRL1"/>
              <w:rPr>
                <w:szCs w:val="18"/>
                <w:lang w:val="en-AU"/>
              </w:rPr>
            </w:pPr>
            <w:r w:rsidRPr="00EE3DF4">
              <w:rPr>
                <w:szCs w:val="18"/>
                <w:lang w:val="en-AU"/>
              </w:rPr>
              <w:t>Parsley</w:t>
            </w:r>
          </w:p>
        </w:tc>
        <w:tc>
          <w:tcPr>
            <w:tcW w:w="1021" w:type="dxa"/>
            <w:tcBorders>
              <w:top w:val="single" w:sz="4" w:space="0" w:color="auto"/>
              <w:bottom w:val="single" w:sz="4" w:space="0" w:color="auto"/>
            </w:tcBorders>
          </w:tcPr>
          <w:p w14:paraId="7EE42272" w14:textId="77777777" w:rsidR="00274E2F" w:rsidRPr="00EE3DF4" w:rsidRDefault="00274E2F" w:rsidP="00274E2F">
            <w:pPr>
              <w:pStyle w:val="FSCtblMRL2"/>
              <w:rPr>
                <w:szCs w:val="18"/>
                <w:lang w:val="en-AU"/>
              </w:rPr>
            </w:pPr>
            <w:r w:rsidRPr="00EE3DF4">
              <w:rPr>
                <w:szCs w:val="18"/>
                <w:lang w:val="en-AU"/>
              </w:rPr>
              <w:t>T*0.05</w:t>
            </w:r>
          </w:p>
        </w:tc>
      </w:tr>
    </w:tbl>
    <w:p w14:paraId="5588F340"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5BC50FAB" w14:textId="77777777" w:rsidTr="00274E2F">
        <w:trPr>
          <w:cantSplit/>
        </w:trPr>
        <w:tc>
          <w:tcPr>
            <w:tcW w:w="4423" w:type="dxa"/>
            <w:gridSpan w:val="2"/>
            <w:tcBorders>
              <w:top w:val="single" w:sz="4" w:space="0" w:color="auto"/>
            </w:tcBorders>
            <w:shd w:val="clear" w:color="auto" w:fill="auto"/>
          </w:tcPr>
          <w:p w14:paraId="01E8D1CB" w14:textId="77777777" w:rsidR="00274E2F" w:rsidRPr="00EE3DF4" w:rsidRDefault="00274E2F" w:rsidP="00274E2F">
            <w:pPr>
              <w:pStyle w:val="FSCtblh3"/>
              <w:rPr>
                <w:szCs w:val="18"/>
              </w:rPr>
            </w:pPr>
            <w:r w:rsidRPr="00EE3DF4">
              <w:rPr>
                <w:szCs w:val="18"/>
              </w:rPr>
              <w:t>Agvet chemical: Phosmet</w:t>
            </w:r>
          </w:p>
        </w:tc>
      </w:tr>
      <w:tr w:rsidR="00274E2F" w:rsidRPr="00EE3DF4" w14:paraId="69BF5899" w14:textId="77777777" w:rsidTr="00274E2F">
        <w:trPr>
          <w:cantSplit/>
        </w:trPr>
        <w:tc>
          <w:tcPr>
            <w:tcW w:w="4423" w:type="dxa"/>
            <w:gridSpan w:val="2"/>
            <w:tcBorders>
              <w:bottom w:val="single" w:sz="4" w:space="0" w:color="auto"/>
            </w:tcBorders>
            <w:shd w:val="clear" w:color="auto" w:fill="auto"/>
          </w:tcPr>
          <w:p w14:paraId="31F6F26F" w14:textId="77777777" w:rsidR="00274E2F" w:rsidRPr="00EE3DF4" w:rsidRDefault="00274E2F" w:rsidP="00274E2F">
            <w:pPr>
              <w:pStyle w:val="FSCtblh4"/>
              <w:rPr>
                <w:szCs w:val="18"/>
              </w:rPr>
            </w:pPr>
            <w:r w:rsidRPr="00EE3DF4">
              <w:rPr>
                <w:szCs w:val="18"/>
              </w:rPr>
              <w:t>Permitted residue:  Sum of phosmet and its oxygen analogue, expressed as phosmet</w:t>
            </w:r>
          </w:p>
        </w:tc>
      </w:tr>
      <w:tr w:rsidR="00274E2F" w:rsidRPr="00EE3DF4" w14:paraId="466455B8" w14:textId="77777777" w:rsidTr="00274E2F">
        <w:trPr>
          <w:cantSplit/>
        </w:trPr>
        <w:tc>
          <w:tcPr>
            <w:tcW w:w="3402" w:type="dxa"/>
            <w:tcBorders>
              <w:top w:val="single" w:sz="4" w:space="0" w:color="auto"/>
              <w:bottom w:val="single" w:sz="4" w:space="0" w:color="auto"/>
            </w:tcBorders>
          </w:tcPr>
          <w:p w14:paraId="6CB6E256" w14:textId="77777777" w:rsidR="00274E2F" w:rsidRPr="00EE3DF4" w:rsidRDefault="00274E2F" w:rsidP="00274E2F">
            <w:pPr>
              <w:pStyle w:val="FSCtblMRL1"/>
              <w:rPr>
                <w:szCs w:val="18"/>
                <w:lang w:val="en-AU"/>
              </w:rPr>
            </w:pPr>
            <w:r w:rsidRPr="00EE3DF4">
              <w:rPr>
                <w:szCs w:val="18"/>
                <w:lang w:val="en-AU"/>
              </w:rPr>
              <w:t>Stone fruits [except cherries]</w:t>
            </w:r>
          </w:p>
        </w:tc>
        <w:tc>
          <w:tcPr>
            <w:tcW w:w="1021" w:type="dxa"/>
            <w:tcBorders>
              <w:top w:val="single" w:sz="4" w:space="0" w:color="auto"/>
              <w:bottom w:val="single" w:sz="4" w:space="0" w:color="auto"/>
            </w:tcBorders>
          </w:tcPr>
          <w:p w14:paraId="3F15E7A4" w14:textId="77777777" w:rsidR="00274E2F" w:rsidRPr="00EE3DF4" w:rsidRDefault="00274E2F" w:rsidP="00274E2F">
            <w:pPr>
              <w:pStyle w:val="FSCtblMRL2"/>
              <w:rPr>
                <w:szCs w:val="18"/>
                <w:lang w:val="en-AU"/>
              </w:rPr>
            </w:pPr>
            <w:r w:rsidRPr="00EE3DF4">
              <w:rPr>
                <w:szCs w:val="18"/>
                <w:lang w:val="en-AU"/>
              </w:rPr>
              <w:t>5</w:t>
            </w:r>
          </w:p>
        </w:tc>
      </w:tr>
      <w:tr w:rsidR="00274E2F" w:rsidRPr="00EE3DF4" w14:paraId="3CD313D2" w14:textId="77777777" w:rsidTr="00274E2F">
        <w:trPr>
          <w:cantSplit/>
        </w:trPr>
        <w:tc>
          <w:tcPr>
            <w:tcW w:w="4423" w:type="dxa"/>
            <w:gridSpan w:val="2"/>
            <w:tcBorders>
              <w:top w:val="single" w:sz="4" w:space="0" w:color="auto"/>
            </w:tcBorders>
            <w:shd w:val="clear" w:color="auto" w:fill="auto"/>
          </w:tcPr>
          <w:p w14:paraId="12395734" w14:textId="77777777" w:rsidR="00274E2F" w:rsidRPr="00EE3DF4" w:rsidRDefault="00274E2F" w:rsidP="00274E2F">
            <w:pPr>
              <w:pStyle w:val="FSCtblh3"/>
              <w:rPr>
                <w:szCs w:val="18"/>
              </w:rPr>
            </w:pPr>
            <w:r w:rsidRPr="00EE3DF4">
              <w:rPr>
                <w:szCs w:val="18"/>
              </w:rPr>
              <w:t>Agvet chemical: Phosphorous acid</w:t>
            </w:r>
          </w:p>
        </w:tc>
      </w:tr>
      <w:tr w:rsidR="00274E2F" w:rsidRPr="00EE3DF4" w14:paraId="541541C5" w14:textId="77777777" w:rsidTr="00274E2F">
        <w:trPr>
          <w:cantSplit/>
        </w:trPr>
        <w:tc>
          <w:tcPr>
            <w:tcW w:w="4423" w:type="dxa"/>
            <w:gridSpan w:val="2"/>
            <w:tcBorders>
              <w:bottom w:val="single" w:sz="4" w:space="0" w:color="auto"/>
            </w:tcBorders>
            <w:shd w:val="clear" w:color="auto" w:fill="auto"/>
          </w:tcPr>
          <w:p w14:paraId="08AC4665" w14:textId="77777777" w:rsidR="00274E2F" w:rsidRPr="00EE3DF4" w:rsidRDefault="00274E2F" w:rsidP="00274E2F">
            <w:pPr>
              <w:pStyle w:val="FSCtblh4"/>
              <w:rPr>
                <w:szCs w:val="18"/>
              </w:rPr>
            </w:pPr>
            <w:r w:rsidRPr="00EE3DF4">
              <w:rPr>
                <w:szCs w:val="18"/>
              </w:rPr>
              <w:t>Permitted residue:  Phosphorous acid</w:t>
            </w:r>
          </w:p>
        </w:tc>
      </w:tr>
      <w:tr w:rsidR="00274E2F" w:rsidRPr="00EE3DF4" w14:paraId="61C021F3" w14:textId="77777777" w:rsidTr="00274E2F">
        <w:trPr>
          <w:cantSplit/>
        </w:trPr>
        <w:tc>
          <w:tcPr>
            <w:tcW w:w="3402" w:type="dxa"/>
            <w:tcBorders>
              <w:top w:val="single" w:sz="4" w:space="0" w:color="auto"/>
            </w:tcBorders>
          </w:tcPr>
          <w:p w14:paraId="4E88FB6E" w14:textId="77777777" w:rsidR="00274E2F" w:rsidRPr="00EE3DF4" w:rsidRDefault="00274E2F" w:rsidP="00274E2F">
            <w:pPr>
              <w:pStyle w:val="FSCtblMRL1"/>
              <w:rPr>
                <w:szCs w:val="18"/>
                <w:lang w:val="en-AU"/>
              </w:rPr>
            </w:pPr>
            <w:r w:rsidRPr="00EE3DF4">
              <w:rPr>
                <w:szCs w:val="18"/>
                <w:lang w:val="en-AU"/>
              </w:rPr>
              <w:t>Basil</w:t>
            </w:r>
          </w:p>
        </w:tc>
        <w:tc>
          <w:tcPr>
            <w:tcW w:w="1021" w:type="dxa"/>
            <w:tcBorders>
              <w:top w:val="single" w:sz="4" w:space="0" w:color="auto"/>
            </w:tcBorders>
          </w:tcPr>
          <w:p w14:paraId="78229522" w14:textId="77777777" w:rsidR="00274E2F" w:rsidRPr="00EE3DF4" w:rsidRDefault="00274E2F" w:rsidP="00274E2F">
            <w:pPr>
              <w:pStyle w:val="FSCtblMRL2"/>
              <w:rPr>
                <w:szCs w:val="18"/>
                <w:lang w:val="en-AU"/>
              </w:rPr>
            </w:pPr>
            <w:r w:rsidRPr="00EE3DF4">
              <w:rPr>
                <w:szCs w:val="18"/>
                <w:lang w:val="en-AU"/>
              </w:rPr>
              <w:t>T150</w:t>
            </w:r>
          </w:p>
        </w:tc>
      </w:tr>
      <w:tr w:rsidR="00274E2F" w:rsidRPr="00EE3DF4" w14:paraId="75089B80" w14:textId="77777777" w:rsidTr="00274E2F">
        <w:trPr>
          <w:cantSplit/>
        </w:trPr>
        <w:tc>
          <w:tcPr>
            <w:tcW w:w="3402" w:type="dxa"/>
          </w:tcPr>
          <w:p w14:paraId="22E356FF" w14:textId="77777777" w:rsidR="00274E2F" w:rsidRPr="00EE3DF4" w:rsidRDefault="00274E2F" w:rsidP="00274E2F">
            <w:pPr>
              <w:pStyle w:val="FSCtblMRL1"/>
              <w:rPr>
                <w:szCs w:val="18"/>
                <w:lang w:val="en-AU"/>
              </w:rPr>
            </w:pPr>
            <w:r w:rsidRPr="00EE3DF4">
              <w:rPr>
                <w:szCs w:val="18"/>
                <w:lang w:val="en-AU"/>
              </w:rPr>
              <w:t>Fennel, leaf</w:t>
            </w:r>
          </w:p>
        </w:tc>
        <w:tc>
          <w:tcPr>
            <w:tcW w:w="1021" w:type="dxa"/>
          </w:tcPr>
          <w:p w14:paraId="068D47D0" w14:textId="77777777" w:rsidR="00274E2F" w:rsidRPr="00EE3DF4" w:rsidRDefault="00274E2F" w:rsidP="00274E2F">
            <w:pPr>
              <w:pStyle w:val="FSCtblMRL2"/>
              <w:rPr>
                <w:szCs w:val="18"/>
                <w:lang w:val="en-AU"/>
              </w:rPr>
            </w:pPr>
            <w:r w:rsidRPr="00EE3DF4">
              <w:rPr>
                <w:szCs w:val="18"/>
                <w:lang w:val="en-AU"/>
              </w:rPr>
              <w:t>T150</w:t>
            </w:r>
          </w:p>
        </w:tc>
      </w:tr>
      <w:tr w:rsidR="00274E2F" w:rsidRPr="00EE3DF4" w14:paraId="02999676" w14:textId="77777777" w:rsidTr="00274E2F">
        <w:trPr>
          <w:cantSplit/>
        </w:trPr>
        <w:tc>
          <w:tcPr>
            <w:tcW w:w="3402" w:type="dxa"/>
            <w:tcBorders>
              <w:bottom w:val="single" w:sz="4" w:space="0" w:color="auto"/>
            </w:tcBorders>
          </w:tcPr>
          <w:p w14:paraId="66426C64" w14:textId="77777777" w:rsidR="00274E2F" w:rsidRPr="00EE3DF4" w:rsidRDefault="00274E2F" w:rsidP="00274E2F">
            <w:pPr>
              <w:pStyle w:val="FSCtblMRL1"/>
              <w:rPr>
                <w:szCs w:val="18"/>
                <w:lang w:val="en-AU"/>
              </w:rPr>
            </w:pPr>
            <w:r w:rsidRPr="00EE3DF4">
              <w:rPr>
                <w:szCs w:val="18"/>
                <w:lang w:val="en-AU"/>
              </w:rPr>
              <w:t>Parsley</w:t>
            </w:r>
          </w:p>
        </w:tc>
        <w:tc>
          <w:tcPr>
            <w:tcW w:w="1021" w:type="dxa"/>
            <w:tcBorders>
              <w:bottom w:val="single" w:sz="4" w:space="0" w:color="auto"/>
            </w:tcBorders>
          </w:tcPr>
          <w:p w14:paraId="1D4531F0" w14:textId="77777777" w:rsidR="00274E2F" w:rsidRPr="00EE3DF4" w:rsidRDefault="00274E2F" w:rsidP="00274E2F">
            <w:pPr>
              <w:pStyle w:val="FSCtblMRL2"/>
              <w:rPr>
                <w:szCs w:val="18"/>
                <w:lang w:val="en-AU"/>
              </w:rPr>
            </w:pPr>
            <w:r w:rsidRPr="00EE3DF4">
              <w:rPr>
                <w:szCs w:val="18"/>
                <w:lang w:val="en-AU"/>
              </w:rPr>
              <w:t>T150</w:t>
            </w:r>
          </w:p>
        </w:tc>
      </w:tr>
    </w:tbl>
    <w:p w14:paraId="592DF147"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2D4C3C43" w14:textId="77777777" w:rsidTr="00274E2F">
        <w:trPr>
          <w:cantSplit/>
        </w:trPr>
        <w:tc>
          <w:tcPr>
            <w:tcW w:w="4423" w:type="dxa"/>
            <w:gridSpan w:val="2"/>
            <w:tcBorders>
              <w:top w:val="single" w:sz="4" w:space="0" w:color="auto"/>
            </w:tcBorders>
            <w:shd w:val="clear" w:color="auto" w:fill="auto"/>
          </w:tcPr>
          <w:p w14:paraId="528E046A" w14:textId="77777777" w:rsidR="00274E2F" w:rsidRPr="00EE3DF4" w:rsidRDefault="00274E2F" w:rsidP="00274E2F">
            <w:pPr>
              <w:pStyle w:val="FSCtblh3"/>
              <w:rPr>
                <w:szCs w:val="18"/>
              </w:rPr>
            </w:pPr>
            <w:r w:rsidRPr="00EE3DF4">
              <w:rPr>
                <w:szCs w:val="18"/>
              </w:rPr>
              <w:t>Agvet chemical: Propiconazole</w:t>
            </w:r>
          </w:p>
        </w:tc>
      </w:tr>
      <w:tr w:rsidR="00274E2F" w:rsidRPr="00EE3DF4" w14:paraId="737AFC5E" w14:textId="77777777" w:rsidTr="00274E2F">
        <w:trPr>
          <w:cantSplit/>
        </w:trPr>
        <w:tc>
          <w:tcPr>
            <w:tcW w:w="4423" w:type="dxa"/>
            <w:gridSpan w:val="2"/>
            <w:tcBorders>
              <w:bottom w:val="single" w:sz="4" w:space="0" w:color="auto"/>
            </w:tcBorders>
            <w:shd w:val="clear" w:color="auto" w:fill="auto"/>
          </w:tcPr>
          <w:p w14:paraId="60B0A370" w14:textId="77777777" w:rsidR="00274E2F" w:rsidRPr="00EE3DF4" w:rsidRDefault="00274E2F" w:rsidP="00274E2F">
            <w:pPr>
              <w:pStyle w:val="FSCtblh4"/>
              <w:rPr>
                <w:szCs w:val="18"/>
              </w:rPr>
            </w:pPr>
            <w:r w:rsidRPr="00EE3DF4">
              <w:rPr>
                <w:szCs w:val="18"/>
              </w:rPr>
              <w:t>Permitted residue:  Propiconazole</w:t>
            </w:r>
          </w:p>
        </w:tc>
      </w:tr>
      <w:tr w:rsidR="00274E2F" w:rsidRPr="00EE3DF4" w14:paraId="2D6A8165" w14:textId="77777777" w:rsidTr="00274E2F">
        <w:trPr>
          <w:cantSplit/>
        </w:trPr>
        <w:tc>
          <w:tcPr>
            <w:tcW w:w="3402" w:type="dxa"/>
            <w:tcBorders>
              <w:top w:val="single" w:sz="4" w:space="0" w:color="auto"/>
              <w:bottom w:val="single" w:sz="4" w:space="0" w:color="auto"/>
            </w:tcBorders>
          </w:tcPr>
          <w:p w14:paraId="50308594" w14:textId="77777777" w:rsidR="00274E2F" w:rsidRPr="00EE3DF4" w:rsidRDefault="00274E2F" w:rsidP="00274E2F">
            <w:pPr>
              <w:pStyle w:val="FSCtblMRL1"/>
              <w:rPr>
                <w:szCs w:val="18"/>
                <w:lang w:val="en-AU"/>
              </w:rPr>
            </w:pPr>
            <w:r w:rsidRPr="00EE3DF4">
              <w:rPr>
                <w:szCs w:val="18"/>
                <w:lang w:val="en-AU"/>
              </w:rPr>
              <w:t>Stone fruits [except plum (including prunes)]</w:t>
            </w:r>
          </w:p>
        </w:tc>
        <w:tc>
          <w:tcPr>
            <w:tcW w:w="1021" w:type="dxa"/>
            <w:tcBorders>
              <w:top w:val="single" w:sz="4" w:space="0" w:color="auto"/>
              <w:bottom w:val="single" w:sz="4" w:space="0" w:color="auto"/>
            </w:tcBorders>
          </w:tcPr>
          <w:p w14:paraId="70815A1A" w14:textId="77777777" w:rsidR="00274E2F" w:rsidRPr="00EE3DF4" w:rsidRDefault="00274E2F" w:rsidP="00274E2F">
            <w:pPr>
              <w:pStyle w:val="FSCtblMRL2"/>
              <w:rPr>
                <w:szCs w:val="18"/>
                <w:lang w:val="en-AU"/>
              </w:rPr>
            </w:pPr>
            <w:r w:rsidRPr="00EE3DF4">
              <w:rPr>
                <w:szCs w:val="18"/>
                <w:lang w:val="en-AU"/>
              </w:rPr>
              <w:t>4</w:t>
            </w:r>
          </w:p>
        </w:tc>
      </w:tr>
    </w:tbl>
    <w:p w14:paraId="69F2D389"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4E91A967" w14:textId="77777777" w:rsidTr="00274E2F">
        <w:trPr>
          <w:cantSplit/>
        </w:trPr>
        <w:tc>
          <w:tcPr>
            <w:tcW w:w="4423" w:type="dxa"/>
            <w:gridSpan w:val="2"/>
            <w:tcBorders>
              <w:top w:val="single" w:sz="4" w:space="0" w:color="auto"/>
            </w:tcBorders>
            <w:shd w:val="clear" w:color="auto" w:fill="auto"/>
          </w:tcPr>
          <w:p w14:paraId="23AA126D" w14:textId="77777777" w:rsidR="00274E2F" w:rsidRPr="00EE3DF4" w:rsidRDefault="00274E2F" w:rsidP="00274E2F">
            <w:pPr>
              <w:pStyle w:val="FSCtblh3"/>
              <w:rPr>
                <w:szCs w:val="18"/>
              </w:rPr>
            </w:pPr>
            <w:r w:rsidRPr="00EE3DF4">
              <w:rPr>
                <w:szCs w:val="18"/>
              </w:rPr>
              <w:t>Agvet chemical: Sethoxydim</w:t>
            </w:r>
          </w:p>
        </w:tc>
      </w:tr>
      <w:tr w:rsidR="00274E2F" w:rsidRPr="00EE3DF4" w14:paraId="77DA5135" w14:textId="77777777" w:rsidTr="00274E2F">
        <w:trPr>
          <w:cantSplit/>
        </w:trPr>
        <w:tc>
          <w:tcPr>
            <w:tcW w:w="4423" w:type="dxa"/>
            <w:gridSpan w:val="2"/>
            <w:tcBorders>
              <w:bottom w:val="single" w:sz="4" w:space="0" w:color="auto"/>
            </w:tcBorders>
            <w:shd w:val="clear" w:color="auto" w:fill="auto"/>
          </w:tcPr>
          <w:p w14:paraId="451CAB09" w14:textId="77777777" w:rsidR="00274E2F" w:rsidRPr="00EE3DF4" w:rsidRDefault="00274E2F" w:rsidP="00274E2F">
            <w:pPr>
              <w:pStyle w:val="FSCtblh4"/>
              <w:rPr>
                <w:szCs w:val="18"/>
              </w:rPr>
            </w:pPr>
            <w:r w:rsidRPr="00EE3DF4">
              <w:rPr>
                <w:szCs w:val="18"/>
              </w:rPr>
              <w:t>Permitted residue:  Sum of sethoxydim and metabolites containing the 5-(2-ethylthiopropyl)cyclohexene-3-one and 5-(2-ethylthiopropyl)-5-hydroxycyclohexene-3-one moieties and their sulfoxides and sulfones, expressed as sethoxydim</w:t>
            </w:r>
          </w:p>
        </w:tc>
      </w:tr>
      <w:tr w:rsidR="00274E2F" w:rsidRPr="00EE3DF4" w14:paraId="131CB375" w14:textId="77777777" w:rsidTr="00274E2F">
        <w:trPr>
          <w:cantSplit/>
        </w:trPr>
        <w:tc>
          <w:tcPr>
            <w:tcW w:w="3402" w:type="dxa"/>
            <w:tcBorders>
              <w:top w:val="single" w:sz="4" w:space="0" w:color="auto"/>
              <w:bottom w:val="single" w:sz="4" w:space="0" w:color="auto"/>
            </w:tcBorders>
          </w:tcPr>
          <w:p w14:paraId="0D6A4F66" w14:textId="77777777" w:rsidR="00274E2F" w:rsidRPr="00EE3DF4" w:rsidRDefault="00274E2F" w:rsidP="00274E2F">
            <w:pPr>
              <w:pStyle w:val="FSCtblMRL1"/>
              <w:rPr>
                <w:szCs w:val="18"/>
                <w:lang w:val="en-AU"/>
              </w:rPr>
            </w:pPr>
            <w:r w:rsidRPr="00EE3DF4">
              <w:rPr>
                <w:szCs w:val="18"/>
                <w:lang w:val="en-AU"/>
              </w:rPr>
              <w:t>Almonds</w:t>
            </w:r>
          </w:p>
        </w:tc>
        <w:tc>
          <w:tcPr>
            <w:tcW w:w="1021" w:type="dxa"/>
            <w:tcBorders>
              <w:top w:val="single" w:sz="4" w:space="0" w:color="auto"/>
              <w:bottom w:val="single" w:sz="4" w:space="0" w:color="auto"/>
            </w:tcBorders>
          </w:tcPr>
          <w:p w14:paraId="4274BA52" w14:textId="77777777" w:rsidR="00274E2F" w:rsidRPr="00EE3DF4" w:rsidRDefault="00274E2F" w:rsidP="00274E2F">
            <w:pPr>
              <w:pStyle w:val="FSCtblMRL2"/>
              <w:rPr>
                <w:szCs w:val="18"/>
                <w:lang w:val="en-AU"/>
              </w:rPr>
            </w:pPr>
            <w:r w:rsidRPr="00EE3DF4">
              <w:rPr>
                <w:szCs w:val="18"/>
                <w:lang w:val="en-AU"/>
              </w:rPr>
              <w:t>0.2</w:t>
            </w:r>
          </w:p>
        </w:tc>
      </w:tr>
    </w:tbl>
    <w:p w14:paraId="4F1D56E9"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3B079DE" w14:textId="77777777" w:rsidTr="00274E2F">
        <w:trPr>
          <w:cantSplit/>
        </w:trPr>
        <w:tc>
          <w:tcPr>
            <w:tcW w:w="4423" w:type="dxa"/>
            <w:gridSpan w:val="2"/>
            <w:tcBorders>
              <w:top w:val="single" w:sz="4" w:space="0" w:color="auto"/>
            </w:tcBorders>
            <w:shd w:val="clear" w:color="auto" w:fill="auto"/>
          </w:tcPr>
          <w:p w14:paraId="339C0675" w14:textId="77777777" w:rsidR="00274E2F" w:rsidRPr="00EE3DF4" w:rsidRDefault="00274E2F" w:rsidP="00274E2F">
            <w:pPr>
              <w:pStyle w:val="FSCtblh3"/>
              <w:rPr>
                <w:szCs w:val="18"/>
              </w:rPr>
            </w:pPr>
            <w:r w:rsidRPr="00EE3DF4">
              <w:rPr>
                <w:szCs w:val="18"/>
              </w:rPr>
              <w:t>Agvet chemical: Tetraconazole</w:t>
            </w:r>
          </w:p>
        </w:tc>
      </w:tr>
      <w:tr w:rsidR="00274E2F" w:rsidRPr="00EE3DF4" w14:paraId="452AC2C5" w14:textId="77777777" w:rsidTr="00274E2F">
        <w:trPr>
          <w:cantSplit/>
        </w:trPr>
        <w:tc>
          <w:tcPr>
            <w:tcW w:w="4423" w:type="dxa"/>
            <w:gridSpan w:val="2"/>
            <w:tcBorders>
              <w:bottom w:val="single" w:sz="4" w:space="0" w:color="auto"/>
            </w:tcBorders>
            <w:shd w:val="clear" w:color="auto" w:fill="auto"/>
          </w:tcPr>
          <w:p w14:paraId="243FF871" w14:textId="77777777" w:rsidR="00274E2F" w:rsidRPr="00EE3DF4" w:rsidRDefault="00274E2F" w:rsidP="00274E2F">
            <w:pPr>
              <w:pStyle w:val="FSCtblh4"/>
              <w:rPr>
                <w:szCs w:val="18"/>
              </w:rPr>
            </w:pPr>
            <w:r w:rsidRPr="00EE3DF4">
              <w:rPr>
                <w:szCs w:val="18"/>
              </w:rPr>
              <w:t>Permitted residue:  Tetraconazole</w:t>
            </w:r>
          </w:p>
        </w:tc>
      </w:tr>
      <w:tr w:rsidR="00274E2F" w:rsidRPr="00EE3DF4" w14:paraId="0DCBCE8B" w14:textId="77777777" w:rsidTr="00274E2F">
        <w:trPr>
          <w:cantSplit/>
        </w:trPr>
        <w:tc>
          <w:tcPr>
            <w:tcW w:w="3402" w:type="dxa"/>
            <w:tcBorders>
              <w:top w:val="single" w:sz="4" w:space="0" w:color="auto"/>
              <w:bottom w:val="single" w:sz="4" w:space="0" w:color="auto"/>
            </w:tcBorders>
          </w:tcPr>
          <w:p w14:paraId="147ED07E" w14:textId="77777777" w:rsidR="00274E2F" w:rsidRPr="00EE3DF4" w:rsidRDefault="00274E2F" w:rsidP="00274E2F">
            <w:pPr>
              <w:pStyle w:val="FSCtblMRL1"/>
              <w:rPr>
                <w:szCs w:val="18"/>
                <w:lang w:val="en-AU"/>
              </w:rPr>
            </w:pPr>
            <w:r w:rsidRPr="00EE3DF4">
              <w:rPr>
                <w:szCs w:val="18"/>
                <w:lang w:val="en-AU"/>
              </w:rPr>
              <w:t>Berries and other small fruits [except grapes]</w:t>
            </w:r>
          </w:p>
        </w:tc>
        <w:tc>
          <w:tcPr>
            <w:tcW w:w="1021" w:type="dxa"/>
            <w:tcBorders>
              <w:top w:val="single" w:sz="4" w:space="0" w:color="auto"/>
              <w:bottom w:val="single" w:sz="4" w:space="0" w:color="auto"/>
            </w:tcBorders>
          </w:tcPr>
          <w:p w14:paraId="60112BD7" w14:textId="77777777" w:rsidR="00274E2F" w:rsidRPr="00EE3DF4" w:rsidRDefault="00274E2F" w:rsidP="00274E2F">
            <w:pPr>
              <w:pStyle w:val="FSCtblMRL2"/>
              <w:rPr>
                <w:szCs w:val="18"/>
                <w:lang w:val="en-AU"/>
              </w:rPr>
            </w:pPr>
            <w:r w:rsidRPr="00EE3DF4">
              <w:rPr>
                <w:szCs w:val="18"/>
                <w:lang w:val="en-AU"/>
              </w:rPr>
              <w:t>0.2</w:t>
            </w:r>
          </w:p>
        </w:tc>
      </w:tr>
    </w:tbl>
    <w:p w14:paraId="5EBF7280" w14:textId="77777777" w:rsidR="00274E2F" w:rsidRPr="00EE3DF4" w:rsidRDefault="00274E2F" w:rsidP="00274E2F">
      <w:pPr>
        <w:pStyle w:val="FSCDraftingitem"/>
        <w:spacing w:before="0"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39A806C" w14:textId="77777777" w:rsidTr="00274E2F">
        <w:trPr>
          <w:cantSplit/>
        </w:trPr>
        <w:tc>
          <w:tcPr>
            <w:tcW w:w="4423" w:type="dxa"/>
            <w:gridSpan w:val="2"/>
            <w:tcBorders>
              <w:top w:val="single" w:sz="4" w:space="0" w:color="auto"/>
            </w:tcBorders>
            <w:shd w:val="clear" w:color="auto" w:fill="auto"/>
          </w:tcPr>
          <w:p w14:paraId="719887B1" w14:textId="77777777" w:rsidR="00274E2F" w:rsidRPr="00EE3DF4" w:rsidRDefault="00274E2F" w:rsidP="00274E2F">
            <w:pPr>
              <w:pStyle w:val="FSCtblh3"/>
              <w:rPr>
                <w:szCs w:val="18"/>
              </w:rPr>
            </w:pPr>
            <w:r w:rsidRPr="00EE3DF4">
              <w:rPr>
                <w:szCs w:val="18"/>
              </w:rPr>
              <w:t>Agvet chemical: Triadimenol</w:t>
            </w:r>
          </w:p>
        </w:tc>
      </w:tr>
      <w:tr w:rsidR="00274E2F" w:rsidRPr="00EE3DF4" w14:paraId="66BC8015" w14:textId="77777777" w:rsidTr="00274E2F">
        <w:trPr>
          <w:cantSplit/>
        </w:trPr>
        <w:tc>
          <w:tcPr>
            <w:tcW w:w="4423" w:type="dxa"/>
            <w:gridSpan w:val="2"/>
            <w:tcBorders>
              <w:bottom w:val="single" w:sz="4" w:space="0" w:color="auto"/>
            </w:tcBorders>
            <w:shd w:val="clear" w:color="auto" w:fill="auto"/>
          </w:tcPr>
          <w:p w14:paraId="593D7118" w14:textId="77777777" w:rsidR="00274E2F" w:rsidRPr="00EE3DF4" w:rsidRDefault="00274E2F" w:rsidP="00274E2F">
            <w:pPr>
              <w:pStyle w:val="FSCtblh4"/>
              <w:rPr>
                <w:szCs w:val="18"/>
              </w:rPr>
            </w:pPr>
            <w:r w:rsidRPr="00EE3DF4">
              <w:rPr>
                <w:szCs w:val="18"/>
              </w:rPr>
              <w:t>Permitted residue:  Triadimenol</w:t>
            </w:r>
          </w:p>
          <w:p w14:paraId="252898F6" w14:textId="77777777" w:rsidR="00274E2F" w:rsidRPr="00EE3DF4" w:rsidRDefault="00274E2F" w:rsidP="00274E2F">
            <w:pPr>
              <w:pStyle w:val="FSCtblh4"/>
              <w:rPr>
                <w:szCs w:val="18"/>
              </w:rPr>
            </w:pPr>
          </w:p>
          <w:p w14:paraId="2180D6C8" w14:textId="77777777" w:rsidR="00274E2F" w:rsidRPr="00EE3DF4" w:rsidRDefault="00274E2F" w:rsidP="00274E2F">
            <w:pPr>
              <w:pStyle w:val="FSCtblh4"/>
              <w:rPr>
                <w:szCs w:val="18"/>
              </w:rPr>
            </w:pPr>
            <w:r w:rsidRPr="00EE3DF4">
              <w:rPr>
                <w:szCs w:val="18"/>
              </w:rPr>
              <w:t>see also Triadimefon</w:t>
            </w:r>
          </w:p>
        </w:tc>
      </w:tr>
      <w:tr w:rsidR="00274E2F" w:rsidRPr="00EE3DF4" w14:paraId="6323A9AC" w14:textId="77777777" w:rsidTr="00274E2F">
        <w:trPr>
          <w:cantSplit/>
        </w:trPr>
        <w:tc>
          <w:tcPr>
            <w:tcW w:w="3402" w:type="dxa"/>
            <w:tcBorders>
              <w:top w:val="single" w:sz="4" w:space="0" w:color="auto"/>
            </w:tcBorders>
          </w:tcPr>
          <w:p w14:paraId="688AA621" w14:textId="77777777" w:rsidR="00274E2F" w:rsidRPr="00EE3DF4" w:rsidRDefault="00274E2F" w:rsidP="00274E2F">
            <w:pPr>
              <w:pStyle w:val="FSCtblMRL1"/>
              <w:rPr>
                <w:szCs w:val="18"/>
                <w:lang w:val="en-AU"/>
              </w:rPr>
            </w:pPr>
            <w:r w:rsidRPr="00EE3DF4">
              <w:rPr>
                <w:szCs w:val="18"/>
                <w:lang w:val="en-AU"/>
              </w:rPr>
              <w:t>Anise myrtle leaves (dried)</w:t>
            </w:r>
          </w:p>
        </w:tc>
        <w:tc>
          <w:tcPr>
            <w:tcW w:w="1021" w:type="dxa"/>
            <w:tcBorders>
              <w:top w:val="single" w:sz="4" w:space="0" w:color="auto"/>
            </w:tcBorders>
          </w:tcPr>
          <w:p w14:paraId="2A142D89" w14:textId="77777777" w:rsidR="00274E2F" w:rsidRPr="00EE3DF4" w:rsidRDefault="00274E2F" w:rsidP="00274E2F">
            <w:pPr>
              <w:pStyle w:val="FSCtblMRL2"/>
              <w:rPr>
                <w:szCs w:val="18"/>
                <w:lang w:val="en-AU"/>
              </w:rPr>
            </w:pPr>
            <w:r w:rsidRPr="00EE3DF4">
              <w:rPr>
                <w:szCs w:val="18"/>
                <w:lang w:val="en-AU"/>
              </w:rPr>
              <w:t>T0.05</w:t>
            </w:r>
          </w:p>
        </w:tc>
      </w:tr>
      <w:tr w:rsidR="00274E2F" w:rsidRPr="00EE3DF4" w14:paraId="64DEF2D2" w14:textId="77777777" w:rsidTr="00274E2F">
        <w:trPr>
          <w:cantSplit/>
        </w:trPr>
        <w:tc>
          <w:tcPr>
            <w:tcW w:w="3402" w:type="dxa"/>
            <w:tcBorders>
              <w:bottom w:val="single" w:sz="4" w:space="0" w:color="auto"/>
            </w:tcBorders>
          </w:tcPr>
          <w:p w14:paraId="6A312192" w14:textId="77777777" w:rsidR="00274E2F" w:rsidRPr="00EE3DF4" w:rsidRDefault="00274E2F" w:rsidP="00274E2F">
            <w:pPr>
              <w:pStyle w:val="FSCtblMRL1"/>
              <w:rPr>
                <w:szCs w:val="18"/>
                <w:lang w:val="en-AU"/>
              </w:rPr>
            </w:pPr>
            <w:r w:rsidRPr="00EE3DF4">
              <w:rPr>
                <w:szCs w:val="18"/>
                <w:lang w:val="en-AU"/>
              </w:rPr>
              <w:t>Lemon myrtle leaves (dried)</w:t>
            </w:r>
          </w:p>
        </w:tc>
        <w:tc>
          <w:tcPr>
            <w:tcW w:w="1021" w:type="dxa"/>
            <w:tcBorders>
              <w:bottom w:val="single" w:sz="4" w:space="0" w:color="auto"/>
            </w:tcBorders>
          </w:tcPr>
          <w:p w14:paraId="79E1C211" w14:textId="77777777" w:rsidR="00274E2F" w:rsidRPr="00EE3DF4" w:rsidRDefault="00274E2F" w:rsidP="00274E2F">
            <w:pPr>
              <w:pStyle w:val="FSCtblMRL2"/>
              <w:rPr>
                <w:szCs w:val="18"/>
                <w:lang w:val="en-AU"/>
              </w:rPr>
            </w:pPr>
            <w:r w:rsidRPr="00EE3DF4">
              <w:rPr>
                <w:szCs w:val="18"/>
                <w:lang w:val="en-AU"/>
              </w:rPr>
              <w:t>T0.05</w:t>
            </w:r>
          </w:p>
        </w:tc>
      </w:tr>
    </w:tbl>
    <w:p w14:paraId="58164AD0" w14:textId="77777777" w:rsidR="00274E2F" w:rsidRPr="00EE3DF4" w:rsidRDefault="00274E2F" w:rsidP="00274E2F">
      <w:pPr>
        <w:rPr>
          <w:rFonts w:cs="Arial"/>
          <w:sz w:val="20"/>
          <w:szCs w:val="20"/>
        </w:rPr>
      </w:pPr>
      <w:r w:rsidRPr="00EE3DF4">
        <w:rPr>
          <w:rFonts w:cs="Arial"/>
        </w:rPr>
        <w:br w:type="page"/>
      </w:r>
    </w:p>
    <w:bookmarkEnd w:id="1"/>
    <w:p w14:paraId="6A40F64F" w14:textId="77777777" w:rsidR="00274E2F" w:rsidRPr="00EE3DF4" w:rsidRDefault="00274E2F" w:rsidP="00274E2F">
      <w:pPr>
        <w:pStyle w:val="FSCDraftingitem"/>
        <w:rPr>
          <w:rFonts w:cs="Arial"/>
        </w:rPr>
        <w:sectPr w:rsidR="00274E2F" w:rsidRPr="00EE3DF4" w:rsidSect="00274E2F">
          <w:type w:val="continuous"/>
          <w:pgSz w:w="11906" w:h="16838"/>
          <w:pgMar w:top="1418" w:right="1418" w:bottom="1418" w:left="1418" w:header="709" w:footer="709" w:gutter="0"/>
          <w:cols w:num="2" w:space="708"/>
          <w:docGrid w:linePitch="360"/>
        </w:sectPr>
      </w:pPr>
    </w:p>
    <w:p w14:paraId="5936325A" w14:textId="77777777" w:rsidR="00274E2F" w:rsidRPr="00EE3DF4" w:rsidRDefault="00274E2F" w:rsidP="00274E2F">
      <w:pPr>
        <w:pStyle w:val="FSCDraftingitem"/>
        <w:ind w:right="-569"/>
        <w:rPr>
          <w:rFonts w:cs="Arial"/>
        </w:rPr>
        <w:sectPr w:rsidR="00274E2F" w:rsidRPr="00EE3DF4" w:rsidSect="00274E2F">
          <w:type w:val="continuous"/>
          <w:pgSz w:w="11906" w:h="16838"/>
          <w:pgMar w:top="1418" w:right="1418" w:bottom="1418" w:left="1418" w:header="709" w:footer="709" w:gutter="0"/>
          <w:cols w:space="708"/>
          <w:docGrid w:linePitch="360"/>
        </w:sectPr>
      </w:pPr>
      <w:r w:rsidRPr="00EE3DF4">
        <w:rPr>
          <w:rFonts w:cs="Arial"/>
        </w:rPr>
        <w:t>[1.6]</w:t>
      </w:r>
      <w:r w:rsidRPr="00EE3DF4">
        <w:rPr>
          <w:rFonts w:cs="Arial"/>
        </w:rPr>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C7190F7" w14:textId="77777777" w:rsidTr="00274E2F">
        <w:trPr>
          <w:cantSplit/>
        </w:trPr>
        <w:tc>
          <w:tcPr>
            <w:tcW w:w="4423" w:type="dxa"/>
            <w:gridSpan w:val="2"/>
            <w:tcBorders>
              <w:top w:val="single" w:sz="4" w:space="0" w:color="auto"/>
            </w:tcBorders>
            <w:shd w:val="clear" w:color="auto" w:fill="auto"/>
          </w:tcPr>
          <w:p w14:paraId="0F3697FD" w14:textId="77777777" w:rsidR="00274E2F" w:rsidRPr="00EE3DF4" w:rsidRDefault="00274E2F" w:rsidP="00274E2F">
            <w:pPr>
              <w:pStyle w:val="FSCtblh3"/>
              <w:rPr>
                <w:szCs w:val="18"/>
              </w:rPr>
            </w:pPr>
            <w:r w:rsidRPr="00EE3DF4">
              <w:rPr>
                <w:szCs w:val="18"/>
              </w:rPr>
              <w:t>Agvet chemical: Abamectin</w:t>
            </w:r>
          </w:p>
        </w:tc>
      </w:tr>
      <w:tr w:rsidR="00274E2F" w:rsidRPr="00EE3DF4" w14:paraId="1BE1D5BF" w14:textId="77777777" w:rsidTr="00274E2F">
        <w:trPr>
          <w:cantSplit/>
        </w:trPr>
        <w:tc>
          <w:tcPr>
            <w:tcW w:w="4423" w:type="dxa"/>
            <w:gridSpan w:val="2"/>
            <w:tcBorders>
              <w:bottom w:val="single" w:sz="4" w:space="0" w:color="auto"/>
            </w:tcBorders>
            <w:shd w:val="clear" w:color="auto" w:fill="auto"/>
          </w:tcPr>
          <w:p w14:paraId="6BD31537" w14:textId="77777777" w:rsidR="00274E2F" w:rsidRPr="00EE3DF4" w:rsidRDefault="00274E2F" w:rsidP="00274E2F">
            <w:pPr>
              <w:pStyle w:val="FSCtblh4"/>
              <w:rPr>
                <w:szCs w:val="18"/>
              </w:rPr>
            </w:pPr>
            <w:r w:rsidRPr="00EE3DF4">
              <w:rPr>
                <w:szCs w:val="18"/>
              </w:rPr>
              <w:t>Permitted residue:  Avermectin B1a</w:t>
            </w:r>
          </w:p>
        </w:tc>
      </w:tr>
      <w:tr w:rsidR="00274E2F" w:rsidRPr="00EE3DF4" w14:paraId="4E673FDC" w14:textId="77777777" w:rsidTr="00274E2F">
        <w:trPr>
          <w:cantSplit/>
        </w:trPr>
        <w:tc>
          <w:tcPr>
            <w:tcW w:w="3402" w:type="dxa"/>
            <w:tcBorders>
              <w:top w:val="single" w:sz="4" w:space="0" w:color="auto"/>
              <w:bottom w:val="single" w:sz="4" w:space="0" w:color="auto"/>
            </w:tcBorders>
          </w:tcPr>
          <w:p w14:paraId="41D1B01E" w14:textId="77777777" w:rsidR="00274E2F" w:rsidRPr="00EE3DF4" w:rsidRDefault="00274E2F" w:rsidP="00274E2F">
            <w:pPr>
              <w:pStyle w:val="FSCtblMRL1"/>
              <w:rPr>
                <w:szCs w:val="18"/>
                <w:lang w:val="en-AU"/>
              </w:rPr>
            </w:pPr>
            <w:r w:rsidRPr="00EE3DF4">
              <w:rPr>
                <w:szCs w:val="18"/>
                <w:lang w:val="en-AU"/>
              </w:rPr>
              <w:t>Pome fruits</w:t>
            </w:r>
          </w:p>
        </w:tc>
        <w:tc>
          <w:tcPr>
            <w:tcW w:w="1021" w:type="dxa"/>
            <w:tcBorders>
              <w:top w:val="single" w:sz="4" w:space="0" w:color="auto"/>
              <w:bottom w:val="single" w:sz="4" w:space="0" w:color="auto"/>
            </w:tcBorders>
          </w:tcPr>
          <w:p w14:paraId="245E3D6D" w14:textId="77777777" w:rsidR="00274E2F" w:rsidRPr="00EE3DF4" w:rsidRDefault="00274E2F" w:rsidP="00274E2F">
            <w:pPr>
              <w:pStyle w:val="FSCtblMRL2"/>
              <w:rPr>
                <w:szCs w:val="18"/>
                <w:lang w:val="en-AU"/>
              </w:rPr>
            </w:pPr>
            <w:r w:rsidRPr="00EE3DF4">
              <w:rPr>
                <w:szCs w:val="18"/>
                <w:lang w:val="en-AU"/>
              </w:rPr>
              <w:t>0.02</w:t>
            </w:r>
          </w:p>
        </w:tc>
      </w:tr>
    </w:tbl>
    <w:p w14:paraId="6A09BCC7"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5D2B349" w14:textId="77777777" w:rsidTr="00274E2F">
        <w:trPr>
          <w:cantSplit/>
        </w:trPr>
        <w:tc>
          <w:tcPr>
            <w:tcW w:w="4423" w:type="dxa"/>
            <w:gridSpan w:val="2"/>
            <w:tcBorders>
              <w:top w:val="single" w:sz="4" w:space="0" w:color="auto"/>
            </w:tcBorders>
            <w:shd w:val="clear" w:color="auto" w:fill="auto"/>
          </w:tcPr>
          <w:p w14:paraId="129C00AD" w14:textId="77777777" w:rsidR="00274E2F" w:rsidRPr="00EE3DF4" w:rsidRDefault="00274E2F" w:rsidP="00274E2F">
            <w:pPr>
              <w:pStyle w:val="FSCtblh3"/>
              <w:rPr>
                <w:szCs w:val="18"/>
              </w:rPr>
            </w:pPr>
            <w:r w:rsidRPr="00EE3DF4">
              <w:rPr>
                <w:szCs w:val="18"/>
              </w:rPr>
              <w:t>Agvet chemical: Acequinocyl</w:t>
            </w:r>
          </w:p>
        </w:tc>
      </w:tr>
      <w:tr w:rsidR="00274E2F" w:rsidRPr="00EE3DF4" w14:paraId="21155B62" w14:textId="77777777" w:rsidTr="00274E2F">
        <w:trPr>
          <w:cantSplit/>
        </w:trPr>
        <w:tc>
          <w:tcPr>
            <w:tcW w:w="4423" w:type="dxa"/>
            <w:gridSpan w:val="2"/>
            <w:tcBorders>
              <w:bottom w:val="single" w:sz="4" w:space="0" w:color="auto"/>
            </w:tcBorders>
            <w:shd w:val="clear" w:color="auto" w:fill="auto"/>
          </w:tcPr>
          <w:p w14:paraId="7F34A11A" w14:textId="77777777" w:rsidR="00274E2F" w:rsidRPr="00EE3DF4" w:rsidRDefault="00274E2F" w:rsidP="00274E2F">
            <w:pPr>
              <w:pStyle w:val="FSCtblh4"/>
              <w:rPr>
                <w:szCs w:val="18"/>
              </w:rPr>
            </w:pPr>
            <w:r w:rsidRPr="00EE3DF4">
              <w:rPr>
                <w:szCs w:val="18"/>
              </w:rPr>
              <w:t>Permitted residue:  Sum of acequinocyl and its metabolite 2-dodecyl-3-hydroxy-1,4-naphthoquinone, expressed as acequinocyl</w:t>
            </w:r>
          </w:p>
        </w:tc>
      </w:tr>
      <w:tr w:rsidR="00274E2F" w:rsidRPr="00EE3DF4" w14:paraId="641E48F4" w14:textId="77777777" w:rsidTr="00274E2F">
        <w:trPr>
          <w:cantSplit/>
        </w:trPr>
        <w:tc>
          <w:tcPr>
            <w:tcW w:w="3402" w:type="dxa"/>
            <w:tcBorders>
              <w:top w:val="single" w:sz="4" w:space="0" w:color="auto"/>
              <w:bottom w:val="single" w:sz="4" w:space="0" w:color="auto"/>
            </w:tcBorders>
          </w:tcPr>
          <w:p w14:paraId="4B5F78AC" w14:textId="77777777" w:rsidR="00274E2F" w:rsidRPr="00EE3DF4" w:rsidRDefault="00274E2F" w:rsidP="00274E2F">
            <w:pPr>
              <w:pStyle w:val="FSCtblMRL1"/>
              <w:rPr>
                <w:szCs w:val="18"/>
                <w:lang w:val="en-AU"/>
              </w:rPr>
            </w:pPr>
            <w:r w:rsidRPr="00EE3DF4">
              <w:rPr>
                <w:szCs w:val="18"/>
                <w:lang w:val="en-AU"/>
              </w:rPr>
              <w:t>Hops, dry</w:t>
            </w:r>
          </w:p>
        </w:tc>
        <w:tc>
          <w:tcPr>
            <w:tcW w:w="1021" w:type="dxa"/>
            <w:tcBorders>
              <w:top w:val="single" w:sz="4" w:space="0" w:color="auto"/>
              <w:bottom w:val="single" w:sz="4" w:space="0" w:color="auto"/>
            </w:tcBorders>
          </w:tcPr>
          <w:p w14:paraId="28A52F8F" w14:textId="77777777" w:rsidR="00274E2F" w:rsidRPr="00EE3DF4" w:rsidRDefault="00274E2F" w:rsidP="00274E2F">
            <w:pPr>
              <w:pStyle w:val="FSCtblMRL2"/>
              <w:rPr>
                <w:szCs w:val="18"/>
                <w:lang w:val="en-AU"/>
              </w:rPr>
            </w:pPr>
            <w:r w:rsidRPr="00EE3DF4">
              <w:rPr>
                <w:szCs w:val="18"/>
                <w:lang w:val="en-AU"/>
              </w:rPr>
              <w:t>15</w:t>
            </w:r>
          </w:p>
        </w:tc>
      </w:tr>
    </w:tbl>
    <w:p w14:paraId="78E1A7D5"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D3E415D" w14:textId="77777777" w:rsidTr="00274E2F">
        <w:trPr>
          <w:cantSplit/>
        </w:trPr>
        <w:tc>
          <w:tcPr>
            <w:tcW w:w="4423" w:type="dxa"/>
            <w:gridSpan w:val="2"/>
            <w:tcBorders>
              <w:top w:val="single" w:sz="4" w:space="0" w:color="auto"/>
            </w:tcBorders>
            <w:shd w:val="clear" w:color="auto" w:fill="auto"/>
          </w:tcPr>
          <w:p w14:paraId="03F08580" w14:textId="77777777" w:rsidR="00274E2F" w:rsidRPr="00EE3DF4" w:rsidRDefault="00274E2F" w:rsidP="00274E2F">
            <w:pPr>
              <w:pStyle w:val="FSCtblh3"/>
              <w:rPr>
                <w:szCs w:val="18"/>
              </w:rPr>
            </w:pPr>
            <w:r w:rsidRPr="00EE3DF4">
              <w:rPr>
                <w:szCs w:val="18"/>
              </w:rPr>
              <w:t>Agvet chemical: Chlorothalonil</w:t>
            </w:r>
          </w:p>
        </w:tc>
      </w:tr>
      <w:tr w:rsidR="00274E2F" w:rsidRPr="00EE3DF4" w14:paraId="33C34077" w14:textId="77777777" w:rsidTr="00274E2F">
        <w:trPr>
          <w:cantSplit/>
        </w:trPr>
        <w:tc>
          <w:tcPr>
            <w:tcW w:w="4423" w:type="dxa"/>
            <w:gridSpan w:val="2"/>
            <w:tcBorders>
              <w:bottom w:val="single" w:sz="4" w:space="0" w:color="auto"/>
            </w:tcBorders>
            <w:shd w:val="clear" w:color="auto" w:fill="auto"/>
          </w:tcPr>
          <w:p w14:paraId="185E59AA" w14:textId="77777777" w:rsidR="00274E2F" w:rsidRPr="00EE3DF4" w:rsidRDefault="00274E2F" w:rsidP="00274E2F">
            <w:pPr>
              <w:pStyle w:val="FSCtblh4"/>
              <w:rPr>
                <w:szCs w:val="18"/>
              </w:rPr>
            </w:pPr>
          </w:p>
          <w:p w14:paraId="76A2902B" w14:textId="77777777" w:rsidR="00274E2F" w:rsidRPr="00EE3DF4" w:rsidRDefault="00274E2F" w:rsidP="00274E2F">
            <w:pPr>
              <w:pStyle w:val="FSCtblh4"/>
              <w:rPr>
                <w:szCs w:val="18"/>
              </w:rPr>
            </w:pPr>
            <w:r w:rsidRPr="00EE3DF4">
              <w:rPr>
                <w:szCs w:val="18"/>
              </w:rPr>
              <w:t>Permitted residue—commodities of plant origin:  Chlorothalonil</w:t>
            </w:r>
          </w:p>
          <w:p w14:paraId="5581B16A" w14:textId="77777777" w:rsidR="00274E2F" w:rsidRPr="00EE3DF4" w:rsidRDefault="00274E2F" w:rsidP="00274E2F">
            <w:pPr>
              <w:pStyle w:val="FSCtblh4"/>
              <w:rPr>
                <w:szCs w:val="18"/>
              </w:rPr>
            </w:pPr>
            <w:r w:rsidRPr="00EE3DF4">
              <w:rPr>
                <w:szCs w:val="18"/>
              </w:rPr>
              <w:t xml:space="preserve"> </w:t>
            </w:r>
          </w:p>
          <w:p w14:paraId="6B8009A5" w14:textId="77777777" w:rsidR="00274E2F" w:rsidRPr="00EE3DF4" w:rsidRDefault="00274E2F" w:rsidP="00274E2F">
            <w:pPr>
              <w:pStyle w:val="FSCtblh4"/>
              <w:rPr>
                <w:szCs w:val="18"/>
              </w:rPr>
            </w:pPr>
            <w:r w:rsidRPr="00EE3DF4">
              <w:rPr>
                <w:szCs w:val="18"/>
              </w:rPr>
              <w:t>Permitted residue—commodities of animal origin:  4-hydroxy-2,5,6-trichloroisophthalonitrile metabolite, expressed as chlorothalonil</w:t>
            </w:r>
          </w:p>
          <w:p w14:paraId="29FEEC7D" w14:textId="77777777" w:rsidR="00274E2F" w:rsidRPr="00EE3DF4" w:rsidRDefault="00274E2F" w:rsidP="00274E2F">
            <w:pPr>
              <w:pStyle w:val="FSCtblh4"/>
              <w:rPr>
                <w:szCs w:val="18"/>
              </w:rPr>
            </w:pPr>
          </w:p>
        </w:tc>
      </w:tr>
      <w:tr w:rsidR="00274E2F" w:rsidRPr="00EE3DF4" w14:paraId="0571A46F" w14:textId="77777777" w:rsidTr="00274E2F">
        <w:trPr>
          <w:cantSplit/>
        </w:trPr>
        <w:tc>
          <w:tcPr>
            <w:tcW w:w="3402" w:type="dxa"/>
            <w:tcBorders>
              <w:top w:val="single" w:sz="4" w:space="0" w:color="auto"/>
              <w:bottom w:val="single" w:sz="4" w:space="0" w:color="auto"/>
            </w:tcBorders>
          </w:tcPr>
          <w:p w14:paraId="648CF2E4" w14:textId="77777777" w:rsidR="00274E2F" w:rsidRPr="00EE3DF4" w:rsidRDefault="00274E2F" w:rsidP="00274E2F">
            <w:pPr>
              <w:pStyle w:val="FSCtblMRL1"/>
              <w:rPr>
                <w:szCs w:val="18"/>
                <w:lang w:val="en-AU"/>
              </w:rPr>
            </w:pPr>
            <w:r w:rsidRPr="00EE3DF4">
              <w:rPr>
                <w:szCs w:val="18"/>
                <w:lang w:val="en-AU"/>
              </w:rPr>
              <w:t>Peanut</w:t>
            </w:r>
          </w:p>
        </w:tc>
        <w:tc>
          <w:tcPr>
            <w:tcW w:w="1021" w:type="dxa"/>
            <w:tcBorders>
              <w:top w:val="single" w:sz="4" w:space="0" w:color="auto"/>
              <w:bottom w:val="single" w:sz="4" w:space="0" w:color="auto"/>
            </w:tcBorders>
          </w:tcPr>
          <w:p w14:paraId="0E4EF09E" w14:textId="77777777" w:rsidR="00274E2F" w:rsidRPr="00EE3DF4" w:rsidRDefault="00274E2F" w:rsidP="00274E2F">
            <w:pPr>
              <w:pStyle w:val="FSCtblMRL2"/>
              <w:rPr>
                <w:szCs w:val="18"/>
                <w:lang w:val="en-AU"/>
              </w:rPr>
            </w:pPr>
            <w:r w:rsidRPr="00EE3DF4">
              <w:rPr>
                <w:szCs w:val="18"/>
                <w:lang w:val="en-AU"/>
              </w:rPr>
              <w:t>0.3</w:t>
            </w:r>
          </w:p>
        </w:tc>
      </w:tr>
    </w:tbl>
    <w:p w14:paraId="73BDF14A"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001D50B" w14:textId="77777777" w:rsidTr="00274E2F">
        <w:trPr>
          <w:cantSplit/>
        </w:trPr>
        <w:tc>
          <w:tcPr>
            <w:tcW w:w="4423" w:type="dxa"/>
            <w:gridSpan w:val="2"/>
            <w:tcBorders>
              <w:top w:val="single" w:sz="4" w:space="0" w:color="auto"/>
            </w:tcBorders>
            <w:shd w:val="clear" w:color="auto" w:fill="auto"/>
          </w:tcPr>
          <w:p w14:paraId="58DEA236" w14:textId="77777777" w:rsidR="00274E2F" w:rsidRPr="00EE3DF4" w:rsidRDefault="00274E2F" w:rsidP="00274E2F">
            <w:pPr>
              <w:pStyle w:val="FSCtblh3"/>
              <w:rPr>
                <w:szCs w:val="18"/>
              </w:rPr>
            </w:pPr>
            <w:r w:rsidRPr="00EE3DF4">
              <w:rPr>
                <w:szCs w:val="18"/>
              </w:rPr>
              <w:t>Agvet chemical: Difenoconazole</w:t>
            </w:r>
          </w:p>
        </w:tc>
      </w:tr>
      <w:tr w:rsidR="00274E2F" w:rsidRPr="00EE3DF4" w14:paraId="52F29EE4" w14:textId="77777777" w:rsidTr="00274E2F">
        <w:trPr>
          <w:cantSplit/>
        </w:trPr>
        <w:tc>
          <w:tcPr>
            <w:tcW w:w="4423" w:type="dxa"/>
            <w:gridSpan w:val="2"/>
            <w:tcBorders>
              <w:bottom w:val="single" w:sz="4" w:space="0" w:color="auto"/>
            </w:tcBorders>
            <w:shd w:val="clear" w:color="auto" w:fill="auto"/>
          </w:tcPr>
          <w:p w14:paraId="115708A0" w14:textId="77777777" w:rsidR="00274E2F" w:rsidRPr="00EE3DF4" w:rsidRDefault="00274E2F" w:rsidP="00274E2F">
            <w:pPr>
              <w:pStyle w:val="FSCtblh4"/>
              <w:rPr>
                <w:szCs w:val="18"/>
              </w:rPr>
            </w:pPr>
            <w:r w:rsidRPr="00EE3DF4">
              <w:rPr>
                <w:szCs w:val="18"/>
              </w:rPr>
              <w:t>Permitted residue:  Difenoconazole</w:t>
            </w:r>
          </w:p>
        </w:tc>
      </w:tr>
      <w:tr w:rsidR="00274E2F" w:rsidRPr="00EE3DF4" w14:paraId="18AF50C1" w14:textId="77777777" w:rsidTr="00274E2F">
        <w:trPr>
          <w:cantSplit/>
        </w:trPr>
        <w:tc>
          <w:tcPr>
            <w:tcW w:w="3402" w:type="dxa"/>
            <w:tcBorders>
              <w:top w:val="single" w:sz="4" w:space="0" w:color="auto"/>
              <w:bottom w:val="single" w:sz="4" w:space="0" w:color="auto"/>
            </w:tcBorders>
          </w:tcPr>
          <w:p w14:paraId="40C67695" w14:textId="77777777" w:rsidR="00274E2F" w:rsidRPr="00EE3DF4" w:rsidRDefault="00274E2F" w:rsidP="00274E2F">
            <w:pPr>
              <w:pStyle w:val="FSCtblMRL1"/>
              <w:rPr>
                <w:szCs w:val="18"/>
                <w:lang w:val="en-AU"/>
              </w:rPr>
            </w:pPr>
            <w:r w:rsidRPr="00EE3DF4">
              <w:rPr>
                <w:szCs w:val="18"/>
                <w:lang w:val="en-AU"/>
              </w:rPr>
              <w:t>Strawberry</w:t>
            </w:r>
          </w:p>
        </w:tc>
        <w:tc>
          <w:tcPr>
            <w:tcW w:w="1021" w:type="dxa"/>
            <w:tcBorders>
              <w:top w:val="single" w:sz="4" w:space="0" w:color="auto"/>
              <w:bottom w:val="single" w:sz="4" w:space="0" w:color="auto"/>
            </w:tcBorders>
          </w:tcPr>
          <w:p w14:paraId="18BFFF3C" w14:textId="77777777" w:rsidR="00274E2F" w:rsidRPr="00EE3DF4" w:rsidRDefault="00274E2F" w:rsidP="00274E2F">
            <w:pPr>
              <w:pStyle w:val="FSCtblMRL2"/>
              <w:rPr>
                <w:szCs w:val="18"/>
                <w:lang w:val="en-AU"/>
              </w:rPr>
            </w:pPr>
            <w:r w:rsidRPr="00EE3DF4">
              <w:rPr>
                <w:szCs w:val="18"/>
                <w:lang w:val="en-AU"/>
              </w:rPr>
              <w:t>2</w:t>
            </w:r>
          </w:p>
        </w:tc>
      </w:tr>
    </w:tbl>
    <w:p w14:paraId="18B9B92F"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6E1FD76F" w14:textId="77777777" w:rsidTr="00274E2F">
        <w:trPr>
          <w:cantSplit/>
        </w:trPr>
        <w:tc>
          <w:tcPr>
            <w:tcW w:w="4423" w:type="dxa"/>
            <w:gridSpan w:val="2"/>
            <w:tcBorders>
              <w:top w:val="single" w:sz="4" w:space="0" w:color="auto"/>
            </w:tcBorders>
            <w:shd w:val="clear" w:color="auto" w:fill="auto"/>
          </w:tcPr>
          <w:p w14:paraId="2801F4FA" w14:textId="77777777" w:rsidR="00274E2F" w:rsidRPr="00EE3DF4" w:rsidRDefault="00274E2F" w:rsidP="00274E2F">
            <w:pPr>
              <w:pStyle w:val="FSCtblh3"/>
              <w:rPr>
                <w:szCs w:val="18"/>
              </w:rPr>
            </w:pPr>
            <w:r w:rsidRPr="00EE3DF4">
              <w:rPr>
                <w:szCs w:val="18"/>
              </w:rPr>
              <w:t>Agvet chemical: Flonicamid</w:t>
            </w:r>
          </w:p>
        </w:tc>
      </w:tr>
      <w:tr w:rsidR="00274E2F" w:rsidRPr="00EE3DF4" w14:paraId="3C5E1935" w14:textId="77777777" w:rsidTr="00274E2F">
        <w:trPr>
          <w:cantSplit/>
        </w:trPr>
        <w:tc>
          <w:tcPr>
            <w:tcW w:w="4423" w:type="dxa"/>
            <w:gridSpan w:val="2"/>
            <w:tcBorders>
              <w:bottom w:val="single" w:sz="4" w:space="0" w:color="auto"/>
            </w:tcBorders>
            <w:shd w:val="clear" w:color="auto" w:fill="auto"/>
          </w:tcPr>
          <w:p w14:paraId="5698BB81" w14:textId="77777777" w:rsidR="00274E2F" w:rsidRPr="00EE3DF4" w:rsidRDefault="00274E2F" w:rsidP="00274E2F">
            <w:pPr>
              <w:pStyle w:val="FSCtblh4"/>
              <w:rPr>
                <w:szCs w:val="18"/>
              </w:rPr>
            </w:pPr>
            <w:r w:rsidRPr="00EE3DF4">
              <w:rPr>
                <w:szCs w:val="18"/>
              </w:rPr>
              <w:t>Permitted residue:  Flonicamid [N -(cyanomethyl)-4-(trifluoromethyl)-3-pyridinecarboxamide] and its metabolites TFNA [4-trifluoromethylnicotinic acid], TFNA-AM [4-trifluoromethylnicotinamide] TFNG [N -(4-trifluoromethylnicotinoyl)glycine]</w:t>
            </w:r>
          </w:p>
        </w:tc>
      </w:tr>
      <w:tr w:rsidR="00274E2F" w:rsidRPr="00EE3DF4" w14:paraId="30B1A3F4" w14:textId="77777777" w:rsidTr="00274E2F">
        <w:trPr>
          <w:cantSplit/>
        </w:trPr>
        <w:tc>
          <w:tcPr>
            <w:tcW w:w="3402" w:type="dxa"/>
            <w:tcBorders>
              <w:top w:val="single" w:sz="4" w:space="0" w:color="auto"/>
              <w:bottom w:val="single" w:sz="4" w:space="0" w:color="auto"/>
            </w:tcBorders>
          </w:tcPr>
          <w:p w14:paraId="00F9DBD4" w14:textId="77777777" w:rsidR="00274E2F" w:rsidRPr="00EE3DF4" w:rsidRDefault="00274E2F" w:rsidP="00274E2F">
            <w:pPr>
              <w:pStyle w:val="FSCtblMRL1"/>
              <w:rPr>
                <w:szCs w:val="18"/>
                <w:lang w:val="en-AU"/>
              </w:rPr>
            </w:pPr>
            <w:r w:rsidRPr="00EE3DF4">
              <w:rPr>
                <w:szCs w:val="18"/>
                <w:lang w:val="en-AU"/>
              </w:rPr>
              <w:t>Hops, dry</w:t>
            </w:r>
          </w:p>
        </w:tc>
        <w:tc>
          <w:tcPr>
            <w:tcW w:w="1021" w:type="dxa"/>
            <w:tcBorders>
              <w:top w:val="single" w:sz="4" w:space="0" w:color="auto"/>
              <w:bottom w:val="single" w:sz="4" w:space="0" w:color="auto"/>
            </w:tcBorders>
          </w:tcPr>
          <w:p w14:paraId="0C72F1C4" w14:textId="77777777" w:rsidR="00274E2F" w:rsidRPr="00EE3DF4" w:rsidRDefault="00274E2F" w:rsidP="00274E2F">
            <w:pPr>
              <w:pStyle w:val="FSCtblMRL2"/>
              <w:rPr>
                <w:szCs w:val="18"/>
                <w:lang w:val="en-AU"/>
              </w:rPr>
            </w:pPr>
            <w:r w:rsidRPr="00EE3DF4">
              <w:rPr>
                <w:szCs w:val="18"/>
                <w:lang w:val="en-AU"/>
              </w:rPr>
              <w:t>20</w:t>
            </w:r>
          </w:p>
        </w:tc>
      </w:tr>
      <w:tr w:rsidR="00274E2F" w:rsidRPr="00EE3DF4" w14:paraId="4C673268" w14:textId="77777777" w:rsidTr="00274E2F">
        <w:trPr>
          <w:cantSplit/>
        </w:trPr>
        <w:tc>
          <w:tcPr>
            <w:tcW w:w="4423" w:type="dxa"/>
            <w:gridSpan w:val="2"/>
            <w:tcBorders>
              <w:top w:val="single" w:sz="4" w:space="0" w:color="auto"/>
            </w:tcBorders>
            <w:shd w:val="clear" w:color="auto" w:fill="auto"/>
          </w:tcPr>
          <w:p w14:paraId="29EB8C04" w14:textId="77777777" w:rsidR="00274E2F" w:rsidRPr="00EE3DF4" w:rsidRDefault="00274E2F" w:rsidP="00274E2F">
            <w:pPr>
              <w:pStyle w:val="FSCtblh3"/>
              <w:rPr>
                <w:szCs w:val="18"/>
              </w:rPr>
            </w:pPr>
            <w:r w:rsidRPr="00EE3DF4">
              <w:rPr>
                <w:szCs w:val="18"/>
              </w:rPr>
              <w:t>Agvet chemical: Fluopyram</w:t>
            </w:r>
          </w:p>
        </w:tc>
      </w:tr>
      <w:tr w:rsidR="00274E2F" w:rsidRPr="00EE3DF4" w14:paraId="22DDD91C" w14:textId="77777777" w:rsidTr="00274E2F">
        <w:trPr>
          <w:cantSplit/>
        </w:trPr>
        <w:tc>
          <w:tcPr>
            <w:tcW w:w="4423" w:type="dxa"/>
            <w:gridSpan w:val="2"/>
            <w:tcBorders>
              <w:bottom w:val="single" w:sz="4" w:space="0" w:color="auto"/>
            </w:tcBorders>
            <w:shd w:val="clear" w:color="auto" w:fill="auto"/>
          </w:tcPr>
          <w:p w14:paraId="2E05A3C6" w14:textId="77777777" w:rsidR="00274E2F" w:rsidRPr="00EE3DF4" w:rsidRDefault="00274E2F" w:rsidP="00274E2F">
            <w:pPr>
              <w:pStyle w:val="FSCtblh4"/>
              <w:rPr>
                <w:szCs w:val="18"/>
              </w:rPr>
            </w:pPr>
          </w:p>
          <w:p w14:paraId="2968B8F3" w14:textId="77777777" w:rsidR="00274E2F" w:rsidRPr="00EE3DF4" w:rsidRDefault="00274E2F" w:rsidP="00274E2F">
            <w:pPr>
              <w:pStyle w:val="FSCtblh4"/>
              <w:rPr>
                <w:szCs w:val="18"/>
              </w:rPr>
            </w:pPr>
            <w:r w:rsidRPr="00EE3DF4">
              <w:rPr>
                <w:szCs w:val="18"/>
              </w:rPr>
              <w:t>Permitted residue—commodities of plant origin:  Fluopyram</w:t>
            </w:r>
          </w:p>
          <w:p w14:paraId="318C09D6" w14:textId="77777777" w:rsidR="00274E2F" w:rsidRPr="00EE3DF4" w:rsidRDefault="00274E2F" w:rsidP="00274E2F">
            <w:pPr>
              <w:pStyle w:val="FSCtblh4"/>
              <w:rPr>
                <w:szCs w:val="18"/>
              </w:rPr>
            </w:pPr>
            <w:r w:rsidRPr="00EE3DF4">
              <w:rPr>
                <w:szCs w:val="18"/>
              </w:rPr>
              <w:t xml:space="preserve"> </w:t>
            </w:r>
          </w:p>
          <w:p w14:paraId="64621C20" w14:textId="77777777" w:rsidR="00274E2F" w:rsidRPr="00EE3DF4" w:rsidRDefault="00274E2F" w:rsidP="00274E2F">
            <w:pPr>
              <w:pStyle w:val="FSCtblh4"/>
              <w:rPr>
                <w:szCs w:val="18"/>
              </w:rPr>
            </w:pPr>
            <w:r w:rsidRPr="00EE3DF4">
              <w:rPr>
                <w:szCs w:val="18"/>
              </w:rPr>
              <w:t>Permitted residue—commodities of animal origin:  Sum of fluopyram and 2-(trifluoromethyl)-benzamide, expressed as fluopyram</w:t>
            </w:r>
          </w:p>
        </w:tc>
      </w:tr>
      <w:tr w:rsidR="00274E2F" w:rsidRPr="00EE3DF4" w14:paraId="59A43F9B" w14:textId="77777777" w:rsidTr="00274E2F">
        <w:trPr>
          <w:cantSplit/>
        </w:trPr>
        <w:tc>
          <w:tcPr>
            <w:tcW w:w="3402" w:type="dxa"/>
            <w:tcBorders>
              <w:top w:val="single" w:sz="4" w:space="0" w:color="auto"/>
            </w:tcBorders>
          </w:tcPr>
          <w:p w14:paraId="33DEC6B6" w14:textId="77777777" w:rsidR="00274E2F" w:rsidRPr="00EE3DF4" w:rsidRDefault="00274E2F" w:rsidP="00274E2F">
            <w:pPr>
              <w:pStyle w:val="FSCtblMRL1"/>
              <w:rPr>
                <w:szCs w:val="18"/>
                <w:lang w:val="en-AU"/>
              </w:rPr>
            </w:pPr>
            <w:r w:rsidRPr="00EE3DF4">
              <w:rPr>
                <w:szCs w:val="18"/>
                <w:lang w:val="en-AU"/>
              </w:rPr>
              <w:t>Peanut</w:t>
            </w:r>
          </w:p>
        </w:tc>
        <w:tc>
          <w:tcPr>
            <w:tcW w:w="1021" w:type="dxa"/>
            <w:tcBorders>
              <w:top w:val="single" w:sz="4" w:space="0" w:color="auto"/>
            </w:tcBorders>
          </w:tcPr>
          <w:p w14:paraId="047A0F29" w14:textId="77777777" w:rsidR="00274E2F" w:rsidRPr="00EE3DF4" w:rsidRDefault="00274E2F" w:rsidP="00274E2F">
            <w:pPr>
              <w:pStyle w:val="FSCtblMRL2"/>
              <w:rPr>
                <w:szCs w:val="18"/>
                <w:lang w:val="en-AU"/>
              </w:rPr>
            </w:pPr>
            <w:r w:rsidRPr="00EE3DF4">
              <w:rPr>
                <w:szCs w:val="18"/>
                <w:lang w:val="en-AU"/>
              </w:rPr>
              <w:t>0.2</w:t>
            </w:r>
          </w:p>
        </w:tc>
      </w:tr>
      <w:tr w:rsidR="00274E2F" w:rsidRPr="00EE3DF4" w14:paraId="7EC4BC9E" w14:textId="77777777" w:rsidTr="00274E2F">
        <w:trPr>
          <w:cantSplit/>
        </w:trPr>
        <w:tc>
          <w:tcPr>
            <w:tcW w:w="3402" w:type="dxa"/>
          </w:tcPr>
          <w:p w14:paraId="0D29017E" w14:textId="77777777" w:rsidR="00274E2F" w:rsidRPr="00EE3DF4" w:rsidRDefault="00274E2F" w:rsidP="00274E2F">
            <w:pPr>
              <w:pStyle w:val="FSCtblMRL1"/>
              <w:rPr>
                <w:szCs w:val="18"/>
                <w:lang w:val="en-AU"/>
              </w:rPr>
            </w:pPr>
            <w:r w:rsidRPr="00EE3DF4">
              <w:rPr>
                <w:szCs w:val="18"/>
                <w:lang w:val="en-AU"/>
              </w:rPr>
              <w:t>Potato</w:t>
            </w:r>
          </w:p>
        </w:tc>
        <w:tc>
          <w:tcPr>
            <w:tcW w:w="1021" w:type="dxa"/>
          </w:tcPr>
          <w:p w14:paraId="792AECA0" w14:textId="77777777" w:rsidR="00274E2F" w:rsidRPr="00EE3DF4" w:rsidRDefault="00274E2F" w:rsidP="00274E2F">
            <w:pPr>
              <w:pStyle w:val="FSCtblMRL2"/>
              <w:rPr>
                <w:szCs w:val="18"/>
                <w:lang w:val="en-AU"/>
              </w:rPr>
            </w:pPr>
            <w:r w:rsidRPr="00EE3DF4">
              <w:rPr>
                <w:szCs w:val="18"/>
                <w:lang w:val="en-AU"/>
              </w:rPr>
              <w:t>0.1</w:t>
            </w:r>
          </w:p>
        </w:tc>
      </w:tr>
      <w:tr w:rsidR="00274E2F" w:rsidRPr="00EE3DF4" w14:paraId="39060609" w14:textId="77777777" w:rsidTr="00274E2F">
        <w:trPr>
          <w:cantSplit/>
        </w:trPr>
        <w:tc>
          <w:tcPr>
            <w:tcW w:w="3402" w:type="dxa"/>
            <w:tcBorders>
              <w:bottom w:val="single" w:sz="4" w:space="0" w:color="auto"/>
            </w:tcBorders>
          </w:tcPr>
          <w:p w14:paraId="5C84FB66" w14:textId="77777777" w:rsidR="00274E2F" w:rsidRPr="00EE3DF4" w:rsidRDefault="00274E2F" w:rsidP="00274E2F">
            <w:pPr>
              <w:pStyle w:val="FSCtblMRL1"/>
              <w:rPr>
                <w:szCs w:val="18"/>
                <w:lang w:val="en-AU"/>
              </w:rPr>
            </w:pPr>
            <w:r w:rsidRPr="00EE3DF4">
              <w:rPr>
                <w:szCs w:val="18"/>
                <w:lang w:val="en-AU"/>
              </w:rPr>
              <w:t>Raspberries, red, black</w:t>
            </w:r>
          </w:p>
        </w:tc>
        <w:tc>
          <w:tcPr>
            <w:tcW w:w="1021" w:type="dxa"/>
            <w:tcBorders>
              <w:bottom w:val="single" w:sz="4" w:space="0" w:color="auto"/>
            </w:tcBorders>
          </w:tcPr>
          <w:p w14:paraId="74AD5796" w14:textId="77777777" w:rsidR="00274E2F" w:rsidRPr="00EE3DF4" w:rsidRDefault="00274E2F" w:rsidP="00274E2F">
            <w:pPr>
              <w:pStyle w:val="FSCtblMRL2"/>
              <w:rPr>
                <w:szCs w:val="18"/>
                <w:lang w:val="en-AU"/>
              </w:rPr>
            </w:pPr>
            <w:r w:rsidRPr="00EE3DF4">
              <w:rPr>
                <w:szCs w:val="18"/>
                <w:lang w:val="en-AU"/>
              </w:rPr>
              <w:t>5</w:t>
            </w:r>
          </w:p>
        </w:tc>
      </w:tr>
    </w:tbl>
    <w:p w14:paraId="37225A84"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1934117C" w14:textId="77777777" w:rsidTr="00274E2F">
        <w:trPr>
          <w:cantSplit/>
        </w:trPr>
        <w:tc>
          <w:tcPr>
            <w:tcW w:w="4423" w:type="dxa"/>
            <w:gridSpan w:val="2"/>
            <w:tcBorders>
              <w:top w:val="single" w:sz="4" w:space="0" w:color="auto"/>
            </w:tcBorders>
            <w:shd w:val="clear" w:color="auto" w:fill="auto"/>
          </w:tcPr>
          <w:p w14:paraId="3BF74C3A" w14:textId="77777777" w:rsidR="00274E2F" w:rsidRPr="00EE3DF4" w:rsidRDefault="00274E2F" w:rsidP="00274E2F">
            <w:pPr>
              <w:pStyle w:val="FSCtblh3"/>
              <w:rPr>
                <w:szCs w:val="18"/>
              </w:rPr>
            </w:pPr>
            <w:r w:rsidRPr="00EE3DF4">
              <w:rPr>
                <w:szCs w:val="18"/>
              </w:rPr>
              <w:t>Agvet chemical: Hexythiazox</w:t>
            </w:r>
          </w:p>
        </w:tc>
      </w:tr>
      <w:tr w:rsidR="00274E2F" w:rsidRPr="00EE3DF4" w14:paraId="02ADD217" w14:textId="77777777" w:rsidTr="00274E2F">
        <w:trPr>
          <w:cantSplit/>
        </w:trPr>
        <w:tc>
          <w:tcPr>
            <w:tcW w:w="4423" w:type="dxa"/>
            <w:gridSpan w:val="2"/>
            <w:tcBorders>
              <w:bottom w:val="single" w:sz="4" w:space="0" w:color="auto"/>
            </w:tcBorders>
            <w:shd w:val="clear" w:color="auto" w:fill="auto"/>
          </w:tcPr>
          <w:p w14:paraId="7D8F6F4D" w14:textId="77777777" w:rsidR="00274E2F" w:rsidRPr="00EE3DF4" w:rsidRDefault="00274E2F" w:rsidP="00274E2F">
            <w:pPr>
              <w:pStyle w:val="FSCtblh4"/>
              <w:rPr>
                <w:szCs w:val="18"/>
              </w:rPr>
            </w:pPr>
            <w:r w:rsidRPr="00EE3DF4">
              <w:rPr>
                <w:szCs w:val="18"/>
              </w:rPr>
              <w:t>Permitted residue:  Hexythiazox</w:t>
            </w:r>
          </w:p>
        </w:tc>
      </w:tr>
      <w:tr w:rsidR="00274E2F" w:rsidRPr="00EE3DF4" w14:paraId="269CD85D" w14:textId="77777777" w:rsidTr="00274E2F">
        <w:trPr>
          <w:cantSplit/>
        </w:trPr>
        <w:tc>
          <w:tcPr>
            <w:tcW w:w="3402" w:type="dxa"/>
            <w:tcBorders>
              <w:top w:val="single" w:sz="4" w:space="0" w:color="auto"/>
              <w:bottom w:val="single" w:sz="4" w:space="0" w:color="auto"/>
            </w:tcBorders>
          </w:tcPr>
          <w:p w14:paraId="61616C3C" w14:textId="77777777" w:rsidR="00274E2F" w:rsidRPr="00EE3DF4" w:rsidRDefault="00274E2F" w:rsidP="00274E2F">
            <w:pPr>
              <w:pStyle w:val="FSCtblMRL1"/>
              <w:rPr>
                <w:szCs w:val="18"/>
                <w:lang w:val="en-AU"/>
              </w:rPr>
            </w:pPr>
            <w:r w:rsidRPr="00EE3DF4">
              <w:rPr>
                <w:szCs w:val="18"/>
                <w:lang w:val="en-AU"/>
              </w:rPr>
              <w:t>Hops, dry</w:t>
            </w:r>
          </w:p>
        </w:tc>
        <w:tc>
          <w:tcPr>
            <w:tcW w:w="1021" w:type="dxa"/>
            <w:tcBorders>
              <w:top w:val="single" w:sz="4" w:space="0" w:color="auto"/>
              <w:bottom w:val="single" w:sz="4" w:space="0" w:color="auto"/>
            </w:tcBorders>
          </w:tcPr>
          <w:p w14:paraId="71821642" w14:textId="77777777" w:rsidR="00274E2F" w:rsidRPr="00EE3DF4" w:rsidRDefault="00274E2F" w:rsidP="00274E2F">
            <w:pPr>
              <w:pStyle w:val="FSCtblMRL2"/>
              <w:rPr>
                <w:szCs w:val="18"/>
                <w:lang w:val="en-AU"/>
              </w:rPr>
            </w:pPr>
            <w:r w:rsidRPr="00EE3DF4">
              <w:rPr>
                <w:szCs w:val="18"/>
                <w:lang w:val="en-AU"/>
              </w:rPr>
              <w:t>20</w:t>
            </w:r>
          </w:p>
        </w:tc>
      </w:tr>
    </w:tbl>
    <w:p w14:paraId="6A254152"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0BCE8BF1" w14:textId="77777777" w:rsidTr="00274E2F">
        <w:trPr>
          <w:cantSplit/>
        </w:trPr>
        <w:tc>
          <w:tcPr>
            <w:tcW w:w="4423" w:type="dxa"/>
            <w:gridSpan w:val="2"/>
            <w:tcBorders>
              <w:top w:val="single" w:sz="4" w:space="0" w:color="auto"/>
            </w:tcBorders>
            <w:shd w:val="clear" w:color="auto" w:fill="auto"/>
          </w:tcPr>
          <w:p w14:paraId="3247E951" w14:textId="77777777" w:rsidR="00274E2F" w:rsidRPr="00EE3DF4" w:rsidRDefault="00274E2F" w:rsidP="00274E2F">
            <w:pPr>
              <w:pStyle w:val="FSCtblh3"/>
              <w:rPr>
                <w:szCs w:val="18"/>
              </w:rPr>
            </w:pPr>
            <w:r w:rsidRPr="00EE3DF4">
              <w:rPr>
                <w:szCs w:val="18"/>
              </w:rPr>
              <w:t xml:space="preserve">Agvet chemical: Iprodione </w:t>
            </w:r>
          </w:p>
        </w:tc>
      </w:tr>
      <w:tr w:rsidR="00274E2F" w:rsidRPr="00EE3DF4" w14:paraId="2FA2E4D9" w14:textId="77777777" w:rsidTr="00274E2F">
        <w:trPr>
          <w:cantSplit/>
        </w:trPr>
        <w:tc>
          <w:tcPr>
            <w:tcW w:w="4423" w:type="dxa"/>
            <w:gridSpan w:val="2"/>
            <w:tcBorders>
              <w:bottom w:val="single" w:sz="4" w:space="0" w:color="auto"/>
            </w:tcBorders>
            <w:shd w:val="clear" w:color="auto" w:fill="auto"/>
          </w:tcPr>
          <w:p w14:paraId="0DDB42EB" w14:textId="77777777" w:rsidR="00274E2F" w:rsidRPr="00EE3DF4" w:rsidRDefault="00274E2F" w:rsidP="00274E2F">
            <w:pPr>
              <w:pStyle w:val="FSCtblh4"/>
              <w:rPr>
                <w:szCs w:val="18"/>
              </w:rPr>
            </w:pPr>
            <w:r w:rsidRPr="00EE3DF4">
              <w:rPr>
                <w:szCs w:val="18"/>
              </w:rPr>
              <w:t>Permitted residue:  Iprodione</w:t>
            </w:r>
          </w:p>
        </w:tc>
      </w:tr>
      <w:tr w:rsidR="00274E2F" w:rsidRPr="00EE3DF4" w14:paraId="52003BD6" w14:textId="77777777" w:rsidTr="00274E2F">
        <w:trPr>
          <w:cantSplit/>
        </w:trPr>
        <w:tc>
          <w:tcPr>
            <w:tcW w:w="3402" w:type="dxa"/>
            <w:tcBorders>
              <w:top w:val="single" w:sz="4" w:space="0" w:color="auto"/>
              <w:bottom w:val="single" w:sz="4" w:space="0" w:color="auto"/>
            </w:tcBorders>
          </w:tcPr>
          <w:p w14:paraId="17322A82" w14:textId="77777777" w:rsidR="00274E2F" w:rsidRPr="00EE3DF4" w:rsidRDefault="00274E2F" w:rsidP="00274E2F">
            <w:pPr>
              <w:pStyle w:val="FSCtblMRL1"/>
              <w:rPr>
                <w:szCs w:val="18"/>
                <w:lang w:val="en-AU"/>
              </w:rPr>
            </w:pPr>
            <w:r w:rsidRPr="00EE3DF4">
              <w:rPr>
                <w:szCs w:val="18"/>
                <w:lang w:val="en-AU"/>
              </w:rPr>
              <w:t>Grapes</w:t>
            </w:r>
          </w:p>
        </w:tc>
        <w:tc>
          <w:tcPr>
            <w:tcW w:w="1021" w:type="dxa"/>
            <w:tcBorders>
              <w:top w:val="single" w:sz="4" w:space="0" w:color="auto"/>
              <w:bottom w:val="single" w:sz="4" w:space="0" w:color="auto"/>
            </w:tcBorders>
          </w:tcPr>
          <w:p w14:paraId="7A957040" w14:textId="77777777" w:rsidR="00274E2F" w:rsidRPr="00EE3DF4" w:rsidRDefault="00274E2F" w:rsidP="00274E2F">
            <w:pPr>
              <w:pStyle w:val="FSCtblMRL2"/>
              <w:rPr>
                <w:szCs w:val="18"/>
                <w:lang w:val="en-AU"/>
              </w:rPr>
            </w:pPr>
            <w:r w:rsidRPr="00EE3DF4">
              <w:rPr>
                <w:szCs w:val="18"/>
                <w:lang w:val="en-AU"/>
              </w:rPr>
              <w:t>60</w:t>
            </w:r>
          </w:p>
        </w:tc>
      </w:tr>
    </w:tbl>
    <w:p w14:paraId="6E0472DB"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7D68B195" w14:textId="77777777" w:rsidTr="00274E2F">
        <w:trPr>
          <w:cantSplit/>
        </w:trPr>
        <w:tc>
          <w:tcPr>
            <w:tcW w:w="4423" w:type="dxa"/>
            <w:gridSpan w:val="2"/>
            <w:tcBorders>
              <w:top w:val="single" w:sz="4" w:space="0" w:color="auto"/>
            </w:tcBorders>
            <w:shd w:val="clear" w:color="auto" w:fill="auto"/>
          </w:tcPr>
          <w:p w14:paraId="3BB72DE6" w14:textId="77777777" w:rsidR="00274E2F" w:rsidRPr="00EE3DF4" w:rsidRDefault="00274E2F" w:rsidP="00274E2F">
            <w:pPr>
              <w:pStyle w:val="FSCtblh3"/>
              <w:rPr>
                <w:szCs w:val="18"/>
              </w:rPr>
            </w:pPr>
            <w:r w:rsidRPr="00EE3DF4">
              <w:rPr>
                <w:szCs w:val="18"/>
              </w:rPr>
              <w:t>Agvet chemical: Metalaxyl</w:t>
            </w:r>
          </w:p>
        </w:tc>
      </w:tr>
      <w:tr w:rsidR="00274E2F" w:rsidRPr="00EE3DF4" w14:paraId="07919CD5" w14:textId="77777777" w:rsidTr="00274E2F">
        <w:trPr>
          <w:cantSplit/>
        </w:trPr>
        <w:tc>
          <w:tcPr>
            <w:tcW w:w="4423" w:type="dxa"/>
            <w:gridSpan w:val="2"/>
            <w:tcBorders>
              <w:bottom w:val="single" w:sz="4" w:space="0" w:color="auto"/>
            </w:tcBorders>
            <w:shd w:val="clear" w:color="auto" w:fill="auto"/>
          </w:tcPr>
          <w:p w14:paraId="3471A9F3" w14:textId="77777777" w:rsidR="00274E2F" w:rsidRPr="00EE3DF4" w:rsidRDefault="00274E2F" w:rsidP="00274E2F">
            <w:pPr>
              <w:pStyle w:val="FSCtblh4"/>
              <w:rPr>
                <w:szCs w:val="18"/>
              </w:rPr>
            </w:pPr>
            <w:r w:rsidRPr="00EE3DF4">
              <w:rPr>
                <w:szCs w:val="18"/>
              </w:rPr>
              <w:t>Permitted residue:  Metalaxyl</w:t>
            </w:r>
          </w:p>
        </w:tc>
      </w:tr>
      <w:tr w:rsidR="00274E2F" w:rsidRPr="00EE3DF4" w14:paraId="76FB9801" w14:textId="77777777" w:rsidTr="00274E2F">
        <w:trPr>
          <w:cantSplit/>
        </w:trPr>
        <w:tc>
          <w:tcPr>
            <w:tcW w:w="3402" w:type="dxa"/>
            <w:tcBorders>
              <w:top w:val="single" w:sz="4" w:space="0" w:color="auto"/>
              <w:bottom w:val="single" w:sz="4" w:space="0" w:color="auto"/>
            </w:tcBorders>
          </w:tcPr>
          <w:p w14:paraId="783A4AC7" w14:textId="77777777" w:rsidR="00274E2F" w:rsidRPr="00EE3DF4" w:rsidRDefault="00274E2F" w:rsidP="00274E2F">
            <w:pPr>
              <w:pStyle w:val="FSCtblMRL1"/>
              <w:rPr>
                <w:szCs w:val="18"/>
                <w:lang w:val="en-AU"/>
              </w:rPr>
            </w:pPr>
            <w:r w:rsidRPr="00EE3DF4">
              <w:rPr>
                <w:szCs w:val="18"/>
                <w:lang w:val="en-AU"/>
              </w:rPr>
              <w:t>Hops, dry</w:t>
            </w:r>
          </w:p>
        </w:tc>
        <w:tc>
          <w:tcPr>
            <w:tcW w:w="1021" w:type="dxa"/>
            <w:tcBorders>
              <w:top w:val="single" w:sz="4" w:space="0" w:color="auto"/>
              <w:bottom w:val="single" w:sz="4" w:space="0" w:color="auto"/>
            </w:tcBorders>
          </w:tcPr>
          <w:p w14:paraId="6F53A55B" w14:textId="77777777" w:rsidR="00274E2F" w:rsidRPr="00EE3DF4" w:rsidRDefault="00274E2F" w:rsidP="00274E2F">
            <w:pPr>
              <w:pStyle w:val="FSCtblMRL2"/>
              <w:rPr>
                <w:szCs w:val="18"/>
                <w:lang w:val="en-AU"/>
              </w:rPr>
            </w:pPr>
            <w:r w:rsidRPr="00EE3DF4">
              <w:rPr>
                <w:szCs w:val="18"/>
                <w:lang w:val="en-AU"/>
              </w:rPr>
              <w:t>20</w:t>
            </w:r>
          </w:p>
        </w:tc>
      </w:tr>
    </w:tbl>
    <w:p w14:paraId="2D03599F" w14:textId="77777777" w:rsidR="00274E2F" w:rsidRPr="00EE3DF4" w:rsidRDefault="00274E2F" w:rsidP="00274E2F">
      <w:pPr>
        <w:pStyle w:val="FSCtblMRL1"/>
        <w:rPr>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1F556CD0" w14:textId="77777777" w:rsidTr="00274E2F">
        <w:trPr>
          <w:cantSplit/>
        </w:trPr>
        <w:tc>
          <w:tcPr>
            <w:tcW w:w="4423" w:type="dxa"/>
            <w:gridSpan w:val="2"/>
            <w:tcBorders>
              <w:top w:val="single" w:sz="4" w:space="0" w:color="auto"/>
            </w:tcBorders>
            <w:shd w:val="clear" w:color="auto" w:fill="auto"/>
          </w:tcPr>
          <w:p w14:paraId="7491FAF5" w14:textId="77777777" w:rsidR="00274E2F" w:rsidRPr="00EE3DF4" w:rsidRDefault="00274E2F" w:rsidP="00274E2F">
            <w:pPr>
              <w:pStyle w:val="FSCtblh3"/>
              <w:rPr>
                <w:szCs w:val="18"/>
              </w:rPr>
            </w:pPr>
            <w:r w:rsidRPr="00EE3DF4">
              <w:rPr>
                <w:szCs w:val="18"/>
              </w:rPr>
              <w:t>Agvet chemical: Trifloxystrobin</w:t>
            </w:r>
          </w:p>
        </w:tc>
      </w:tr>
      <w:tr w:rsidR="00274E2F" w:rsidRPr="00EE3DF4" w14:paraId="3B95A3ED" w14:textId="77777777" w:rsidTr="00274E2F">
        <w:trPr>
          <w:cantSplit/>
        </w:trPr>
        <w:tc>
          <w:tcPr>
            <w:tcW w:w="4423" w:type="dxa"/>
            <w:gridSpan w:val="2"/>
            <w:tcBorders>
              <w:bottom w:val="single" w:sz="4" w:space="0" w:color="auto"/>
            </w:tcBorders>
            <w:shd w:val="clear" w:color="auto" w:fill="auto"/>
          </w:tcPr>
          <w:p w14:paraId="2B3C18F1" w14:textId="77777777" w:rsidR="00274E2F" w:rsidRPr="00EE3DF4" w:rsidRDefault="00274E2F" w:rsidP="00274E2F">
            <w:pPr>
              <w:pStyle w:val="FSCtblh4"/>
              <w:rPr>
                <w:szCs w:val="18"/>
              </w:rPr>
            </w:pPr>
            <w:r w:rsidRPr="00EE3DF4">
              <w:rPr>
                <w:szCs w:val="18"/>
              </w:rPr>
              <w:t>Permitted residue:  Sum of trifloxystrobin and its acid metabolite ((E,E)-methoxyimino-[2-[1-(3-trifluoromethylphenyl)-ethylideneaminooxymethyl] phenyl] acetic acid), expressed as trifloxystrobin equivalents</w:t>
            </w:r>
          </w:p>
        </w:tc>
      </w:tr>
      <w:tr w:rsidR="00274E2F" w:rsidRPr="00EE3DF4" w14:paraId="37EFD988" w14:textId="77777777" w:rsidTr="00274E2F">
        <w:trPr>
          <w:cantSplit/>
        </w:trPr>
        <w:tc>
          <w:tcPr>
            <w:tcW w:w="3402" w:type="dxa"/>
            <w:tcBorders>
              <w:top w:val="single" w:sz="4" w:space="0" w:color="auto"/>
              <w:bottom w:val="single" w:sz="4" w:space="0" w:color="auto"/>
            </w:tcBorders>
          </w:tcPr>
          <w:p w14:paraId="76BE94C9" w14:textId="77777777" w:rsidR="00274E2F" w:rsidRPr="00EE3DF4" w:rsidRDefault="00274E2F" w:rsidP="00274E2F">
            <w:pPr>
              <w:pStyle w:val="FSCtblMRL1"/>
              <w:rPr>
                <w:szCs w:val="18"/>
                <w:lang w:val="en-AU"/>
              </w:rPr>
            </w:pPr>
            <w:r w:rsidRPr="00EE3DF4">
              <w:rPr>
                <w:szCs w:val="18"/>
                <w:lang w:val="en-AU"/>
              </w:rPr>
              <w:t>Currants, black, red, white</w:t>
            </w:r>
          </w:p>
        </w:tc>
        <w:tc>
          <w:tcPr>
            <w:tcW w:w="1021" w:type="dxa"/>
            <w:tcBorders>
              <w:top w:val="single" w:sz="4" w:space="0" w:color="auto"/>
              <w:bottom w:val="single" w:sz="4" w:space="0" w:color="auto"/>
            </w:tcBorders>
          </w:tcPr>
          <w:p w14:paraId="085ECD1F" w14:textId="77777777" w:rsidR="00274E2F" w:rsidRPr="00EE3DF4" w:rsidRDefault="00274E2F" w:rsidP="00274E2F">
            <w:pPr>
              <w:pStyle w:val="FSCtblMRL2"/>
              <w:rPr>
                <w:szCs w:val="18"/>
                <w:lang w:val="en-AU"/>
              </w:rPr>
            </w:pPr>
            <w:r w:rsidRPr="00EE3DF4">
              <w:rPr>
                <w:szCs w:val="18"/>
                <w:lang w:val="en-AU"/>
              </w:rPr>
              <w:t>3</w:t>
            </w:r>
          </w:p>
        </w:tc>
      </w:tr>
    </w:tbl>
    <w:p w14:paraId="077903E3" w14:textId="77777777" w:rsidR="00274E2F" w:rsidRPr="00EE3DF4" w:rsidRDefault="00274E2F" w:rsidP="00274E2F">
      <w:pPr>
        <w:rPr>
          <w:rFonts w:cs="Arial"/>
        </w:rPr>
        <w:sectPr w:rsidR="00274E2F" w:rsidRPr="00EE3DF4" w:rsidSect="00274E2F">
          <w:type w:val="continuous"/>
          <w:pgSz w:w="11906" w:h="16838"/>
          <w:pgMar w:top="1418" w:right="1418" w:bottom="1134" w:left="1418" w:header="709" w:footer="709" w:gutter="0"/>
          <w:pgNumType w:start="1"/>
          <w:cols w:num="2" w:space="708"/>
          <w:docGrid w:linePitch="360"/>
        </w:sectPr>
      </w:pPr>
    </w:p>
    <w:p w14:paraId="4896C7E6" w14:textId="77777777" w:rsidR="00274E2F" w:rsidRPr="00EE3DF4" w:rsidRDefault="00274E2F" w:rsidP="00274E2F">
      <w:pPr>
        <w:rPr>
          <w:rFonts w:cs="Arial"/>
          <w:b/>
          <w:bCs/>
          <w:sz w:val="28"/>
        </w:rPr>
      </w:pPr>
    </w:p>
    <w:p w14:paraId="5B7F9161" w14:textId="77777777" w:rsidR="00274E2F" w:rsidRPr="00EE3DF4" w:rsidRDefault="00274E2F" w:rsidP="00274E2F">
      <w:pPr>
        <w:pStyle w:val="FSCtblMRL1"/>
        <w:tabs>
          <w:tab w:val="left" w:pos="851"/>
        </w:tabs>
        <w:rPr>
          <w:sz w:val="20"/>
          <w:lang w:eastAsia="en-US"/>
        </w:rPr>
        <w:sectPr w:rsidR="00274E2F" w:rsidRPr="00EE3DF4" w:rsidSect="00274E2F">
          <w:type w:val="continuous"/>
          <w:pgSz w:w="11906" w:h="16838"/>
          <w:pgMar w:top="1418" w:right="1418" w:bottom="1134" w:left="1418" w:header="709" w:footer="709" w:gutter="0"/>
          <w:pgNumType w:start="19"/>
          <w:cols w:space="708"/>
          <w:docGrid w:linePitch="360"/>
        </w:sectPr>
      </w:pPr>
    </w:p>
    <w:p w14:paraId="47F91360" w14:textId="77777777" w:rsidR="00274E2F" w:rsidRPr="00EE3DF4" w:rsidRDefault="00274E2F" w:rsidP="00274E2F">
      <w:pPr>
        <w:pStyle w:val="FSCtblMRL1"/>
        <w:tabs>
          <w:tab w:val="left" w:pos="851"/>
        </w:tabs>
        <w:rPr>
          <w:sz w:val="20"/>
          <w:lang w:eastAsia="en-US"/>
        </w:rPr>
      </w:pPr>
      <w:r w:rsidRPr="00EE3DF4">
        <w:rPr>
          <w:sz w:val="20"/>
          <w:lang w:eastAsia="en-US"/>
        </w:rPr>
        <w:t>[1.7]</w:t>
      </w:r>
      <w:r w:rsidRPr="00EE3DF4">
        <w:rPr>
          <w:sz w:val="20"/>
          <w:lang w:eastAsia="en-US"/>
        </w:rPr>
        <w:tab/>
        <w:t>For the Agvet chemical: Clothianidin</w:t>
      </w:r>
    </w:p>
    <w:p w14:paraId="39691B3F" w14:textId="77777777" w:rsidR="00274E2F" w:rsidRPr="00EE3DF4" w:rsidRDefault="00274E2F" w:rsidP="00274E2F">
      <w:pPr>
        <w:pStyle w:val="FSCtblMRL1"/>
        <w:rPr>
          <w:sz w:val="20"/>
          <w:lang w:eastAsia="en-US"/>
        </w:rPr>
      </w:pPr>
    </w:p>
    <w:p w14:paraId="104723C5" w14:textId="77777777" w:rsidR="00274E2F" w:rsidRPr="00EE3DF4" w:rsidRDefault="00274E2F" w:rsidP="00274E2F">
      <w:pPr>
        <w:pStyle w:val="FSCDraftingitem"/>
        <w:rPr>
          <w:rFonts w:cs="Arial"/>
        </w:rPr>
      </w:pPr>
      <w:r w:rsidRPr="00EE3DF4">
        <w:rPr>
          <w:rFonts w:cs="Arial"/>
        </w:rPr>
        <w:t xml:space="preserve">[1.7.1] </w:t>
      </w:r>
      <w:r w:rsidRPr="00EE3DF4">
        <w:rPr>
          <w:rFonts w:cs="Arial"/>
        </w:rPr>
        <w:tab/>
        <w:t>omitting the chemical residue definition and substituting the following</w:t>
      </w:r>
    </w:p>
    <w:p w14:paraId="1433F4EA" w14:textId="77777777" w:rsidR="00274E2F" w:rsidRPr="00EE3DF4" w:rsidRDefault="00274E2F" w:rsidP="00274E2F">
      <w:pPr>
        <w:pStyle w:val="FSCtblMRL1"/>
        <w:rPr>
          <w:sz w:val="20"/>
          <w:lang w:eastAsia="en-US"/>
        </w:rPr>
      </w:pPr>
    </w:p>
    <w:tbl>
      <w:tblPr>
        <w:tblW w:w="4423" w:type="dxa"/>
        <w:tblLayout w:type="fixed"/>
        <w:tblCellMar>
          <w:left w:w="80" w:type="dxa"/>
          <w:right w:w="80" w:type="dxa"/>
        </w:tblCellMar>
        <w:tblLook w:val="0000" w:firstRow="0" w:lastRow="0" w:firstColumn="0" w:lastColumn="0" w:noHBand="0" w:noVBand="0"/>
      </w:tblPr>
      <w:tblGrid>
        <w:gridCol w:w="4423"/>
      </w:tblGrid>
      <w:tr w:rsidR="00274E2F" w:rsidRPr="00EE3DF4" w14:paraId="59EA0767" w14:textId="77777777" w:rsidTr="00274E2F">
        <w:trPr>
          <w:cantSplit/>
        </w:trPr>
        <w:tc>
          <w:tcPr>
            <w:tcW w:w="4423" w:type="dxa"/>
            <w:tcBorders>
              <w:top w:val="single" w:sz="4" w:space="0" w:color="auto"/>
            </w:tcBorders>
            <w:shd w:val="clear" w:color="auto" w:fill="auto"/>
          </w:tcPr>
          <w:p w14:paraId="28477F43" w14:textId="77777777" w:rsidR="00274E2F" w:rsidRPr="00EE3DF4" w:rsidRDefault="00274E2F" w:rsidP="00274E2F">
            <w:pPr>
              <w:pStyle w:val="FSCtblh3"/>
            </w:pPr>
            <w:r w:rsidRPr="00EE3DF4">
              <w:t>Agvet chemical: Clothianidin</w:t>
            </w:r>
          </w:p>
        </w:tc>
      </w:tr>
      <w:tr w:rsidR="00274E2F" w:rsidRPr="00EE3DF4" w14:paraId="0A2A401D" w14:textId="77777777" w:rsidTr="00274E2F">
        <w:trPr>
          <w:cantSplit/>
        </w:trPr>
        <w:tc>
          <w:tcPr>
            <w:tcW w:w="4423" w:type="dxa"/>
            <w:tcBorders>
              <w:bottom w:val="single" w:sz="4" w:space="0" w:color="auto"/>
            </w:tcBorders>
            <w:shd w:val="clear" w:color="auto" w:fill="auto"/>
          </w:tcPr>
          <w:p w14:paraId="022AE100" w14:textId="77777777" w:rsidR="00274E2F" w:rsidRPr="00EE3DF4" w:rsidRDefault="00274E2F" w:rsidP="00274E2F">
            <w:pPr>
              <w:pStyle w:val="FSCtblh4"/>
            </w:pPr>
            <w:r w:rsidRPr="00EE3DF4">
              <w:t xml:space="preserve">Permitted residue:  Clothianidin </w:t>
            </w:r>
          </w:p>
          <w:p w14:paraId="420663AA" w14:textId="77777777" w:rsidR="00274E2F" w:rsidRPr="00EE3DF4" w:rsidRDefault="00274E2F" w:rsidP="00274E2F">
            <w:pPr>
              <w:pStyle w:val="FSCtblh4"/>
            </w:pPr>
            <w:r w:rsidRPr="00EE3DF4">
              <w:rPr>
                <w:i w:val="0"/>
              </w:rPr>
              <w:t>see also</w:t>
            </w:r>
            <w:r w:rsidRPr="00EE3DF4">
              <w:t xml:space="preserve"> Thiamethoxam</w:t>
            </w:r>
          </w:p>
        </w:tc>
      </w:tr>
    </w:tbl>
    <w:p w14:paraId="11EA4A5E" w14:textId="77777777" w:rsidR="00274E2F" w:rsidRPr="00EE3DF4" w:rsidRDefault="00274E2F" w:rsidP="00274E2F">
      <w:pPr>
        <w:pStyle w:val="FSCtblMRL1"/>
        <w:tabs>
          <w:tab w:val="left" w:pos="851"/>
        </w:tabs>
        <w:rPr>
          <w:sz w:val="20"/>
          <w:lang w:eastAsia="en-US"/>
        </w:rPr>
      </w:pPr>
    </w:p>
    <w:p w14:paraId="6433A39B" w14:textId="77777777" w:rsidR="00274E2F" w:rsidRPr="00EE3DF4" w:rsidRDefault="00274E2F" w:rsidP="00274E2F">
      <w:pPr>
        <w:pStyle w:val="FSCtblMRL1"/>
        <w:tabs>
          <w:tab w:val="left" w:pos="851"/>
        </w:tabs>
        <w:rPr>
          <w:sz w:val="20"/>
          <w:lang w:eastAsia="en-US"/>
        </w:rPr>
      </w:pPr>
      <w:r w:rsidRPr="00EE3DF4">
        <w:rPr>
          <w:sz w:val="20"/>
          <w:lang w:eastAsia="en-US"/>
        </w:rPr>
        <w:t xml:space="preserve">[1.7.2] </w:t>
      </w:r>
      <w:r w:rsidRPr="00EE3DF4">
        <w:rPr>
          <w:sz w:val="20"/>
          <w:lang w:eastAsia="en-US"/>
        </w:rPr>
        <w:tab/>
        <w:t>omitting the maximum residue limit for the food and substituting</w:t>
      </w:r>
    </w:p>
    <w:p w14:paraId="2C1858A3" w14:textId="77777777" w:rsidR="00274E2F" w:rsidRPr="00EE3DF4" w:rsidRDefault="00274E2F" w:rsidP="00274E2F">
      <w:pPr>
        <w:pStyle w:val="FSCtblMRL1"/>
        <w:rPr>
          <w:sz w:val="20"/>
          <w:lang w:eastAsia="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74E2F" w:rsidRPr="00EE3DF4" w14:paraId="3756C7D7" w14:textId="77777777" w:rsidTr="00274E2F">
        <w:trPr>
          <w:cantSplit/>
        </w:trPr>
        <w:tc>
          <w:tcPr>
            <w:tcW w:w="3402" w:type="dxa"/>
            <w:tcBorders>
              <w:top w:val="single" w:sz="4" w:space="0" w:color="auto"/>
              <w:bottom w:val="single" w:sz="4" w:space="0" w:color="auto"/>
            </w:tcBorders>
          </w:tcPr>
          <w:p w14:paraId="3D0D2B33" w14:textId="77777777" w:rsidR="00274E2F" w:rsidRPr="00EE3DF4" w:rsidRDefault="00274E2F" w:rsidP="00274E2F">
            <w:pPr>
              <w:pStyle w:val="FSCtblMRL1"/>
              <w:rPr>
                <w:lang w:val="en-AU"/>
              </w:rPr>
            </w:pPr>
            <w:r w:rsidRPr="00EE3DF4">
              <w:rPr>
                <w:lang w:val="en-AU"/>
              </w:rPr>
              <w:t>Wine grapes</w:t>
            </w:r>
          </w:p>
        </w:tc>
        <w:tc>
          <w:tcPr>
            <w:tcW w:w="1021" w:type="dxa"/>
            <w:tcBorders>
              <w:top w:val="single" w:sz="4" w:space="0" w:color="auto"/>
              <w:bottom w:val="single" w:sz="4" w:space="0" w:color="auto"/>
            </w:tcBorders>
          </w:tcPr>
          <w:p w14:paraId="3D3F1008" w14:textId="77777777" w:rsidR="00274E2F" w:rsidRPr="00EE3DF4" w:rsidRDefault="00274E2F" w:rsidP="00274E2F">
            <w:pPr>
              <w:pStyle w:val="FSCtblMRL2"/>
              <w:rPr>
                <w:lang w:val="en-AU"/>
              </w:rPr>
            </w:pPr>
            <w:r w:rsidRPr="00EE3DF4">
              <w:rPr>
                <w:lang w:val="en-AU"/>
              </w:rPr>
              <w:t>0.07</w:t>
            </w:r>
          </w:p>
        </w:tc>
      </w:tr>
    </w:tbl>
    <w:p w14:paraId="173D6125" w14:textId="77777777" w:rsidR="00274E2F" w:rsidRPr="00EE3DF4" w:rsidRDefault="00274E2F" w:rsidP="00274E2F">
      <w:pPr>
        <w:rPr>
          <w:rFonts w:cs="Arial"/>
        </w:rPr>
      </w:pPr>
    </w:p>
    <w:p w14:paraId="26E47C3F" w14:textId="53D49769" w:rsidR="00274E2F" w:rsidRDefault="00274E2F" w:rsidP="000A229D">
      <w:pPr>
        <w:rPr>
          <w:noProof/>
          <w:sz w:val="20"/>
          <w:lang w:val="en-AU" w:eastAsia="en-AU"/>
        </w:rPr>
      </w:pPr>
    </w:p>
    <w:p w14:paraId="1DC18A50" w14:textId="24E3D982" w:rsidR="009342AA" w:rsidRDefault="009342AA" w:rsidP="000A229D">
      <w:pPr>
        <w:rPr>
          <w:noProof/>
          <w:sz w:val="20"/>
          <w:lang w:val="en-AU" w:eastAsia="en-AU"/>
        </w:rPr>
      </w:pPr>
    </w:p>
    <w:p w14:paraId="541C1DC7" w14:textId="55AF350E" w:rsidR="009342AA" w:rsidRDefault="009342AA" w:rsidP="000A229D">
      <w:pPr>
        <w:rPr>
          <w:noProof/>
          <w:sz w:val="20"/>
          <w:lang w:val="en-AU" w:eastAsia="en-AU"/>
        </w:rPr>
      </w:pPr>
    </w:p>
    <w:p w14:paraId="3D934B27" w14:textId="56B6F4AD" w:rsidR="009342AA" w:rsidRDefault="009342AA" w:rsidP="000A229D">
      <w:pPr>
        <w:rPr>
          <w:noProof/>
          <w:sz w:val="20"/>
          <w:lang w:val="en-AU" w:eastAsia="en-AU"/>
        </w:rPr>
      </w:pPr>
    </w:p>
    <w:p w14:paraId="43D58510" w14:textId="715E8615" w:rsidR="009342AA" w:rsidRDefault="009342AA" w:rsidP="000A229D">
      <w:pPr>
        <w:rPr>
          <w:noProof/>
          <w:sz w:val="20"/>
          <w:lang w:val="en-AU" w:eastAsia="en-AU"/>
        </w:rPr>
      </w:pPr>
    </w:p>
    <w:p w14:paraId="524ADA93" w14:textId="1CB0187D" w:rsidR="009342AA" w:rsidRDefault="009342AA" w:rsidP="000A229D">
      <w:pPr>
        <w:rPr>
          <w:noProof/>
          <w:sz w:val="20"/>
          <w:lang w:val="en-AU" w:eastAsia="en-AU"/>
        </w:rPr>
      </w:pPr>
    </w:p>
    <w:p w14:paraId="2AA83A25" w14:textId="12CB62E7" w:rsidR="009342AA" w:rsidRDefault="009342AA" w:rsidP="000A229D">
      <w:pPr>
        <w:rPr>
          <w:noProof/>
          <w:sz w:val="20"/>
          <w:lang w:val="en-AU" w:eastAsia="en-AU"/>
        </w:rPr>
      </w:pPr>
    </w:p>
    <w:p w14:paraId="1F9DFA02" w14:textId="0A8CDA26" w:rsidR="009342AA" w:rsidRDefault="009342AA" w:rsidP="000A229D">
      <w:pPr>
        <w:rPr>
          <w:noProof/>
          <w:sz w:val="20"/>
          <w:lang w:val="en-AU" w:eastAsia="en-AU"/>
        </w:rPr>
      </w:pPr>
    </w:p>
    <w:p w14:paraId="589998DA" w14:textId="1789D41D" w:rsidR="009342AA" w:rsidRDefault="009342AA" w:rsidP="000A229D">
      <w:pPr>
        <w:rPr>
          <w:noProof/>
          <w:sz w:val="20"/>
          <w:lang w:val="en-AU" w:eastAsia="en-AU"/>
        </w:rPr>
      </w:pPr>
    </w:p>
    <w:p w14:paraId="1D9B2C1D" w14:textId="64F80443" w:rsidR="009342AA" w:rsidRDefault="009342AA" w:rsidP="000A229D">
      <w:pPr>
        <w:rPr>
          <w:noProof/>
          <w:sz w:val="20"/>
          <w:lang w:val="en-AU" w:eastAsia="en-AU"/>
        </w:rPr>
      </w:pPr>
    </w:p>
    <w:p w14:paraId="19C8733B" w14:textId="39F95FB2" w:rsidR="009342AA" w:rsidRDefault="009342AA" w:rsidP="000A229D">
      <w:pPr>
        <w:rPr>
          <w:noProof/>
          <w:sz w:val="20"/>
          <w:lang w:val="en-AU" w:eastAsia="en-AU"/>
        </w:rPr>
      </w:pPr>
    </w:p>
    <w:p w14:paraId="2ED91186" w14:textId="5881FDB2" w:rsidR="009342AA" w:rsidRDefault="009342AA" w:rsidP="000A229D">
      <w:pPr>
        <w:rPr>
          <w:noProof/>
          <w:sz w:val="20"/>
          <w:lang w:val="en-AU" w:eastAsia="en-AU"/>
        </w:rPr>
      </w:pPr>
    </w:p>
    <w:p w14:paraId="0DEE8277" w14:textId="120FB8D2" w:rsidR="009342AA" w:rsidRDefault="009342AA" w:rsidP="000A229D">
      <w:pPr>
        <w:rPr>
          <w:noProof/>
          <w:sz w:val="20"/>
          <w:lang w:val="en-AU" w:eastAsia="en-AU"/>
        </w:rPr>
      </w:pPr>
    </w:p>
    <w:p w14:paraId="0031FC80" w14:textId="18B0746C" w:rsidR="009342AA" w:rsidRDefault="009342AA" w:rsidP="000A229D">
      <w:pPr>
        <w:rPr>
          <w:noProof/>
          <w:sz w:val="20"/>
          <w:lang w:val="en-AU" w:eastAsia="en-AU"/>
        </w:rPr>
      </w:pPr>
    </w:p>
    <w:p w14:paraId="446F165F" w14:textId="74BA1920" w:rsidR="009342AA" w:rsidRDefault="009342AA" w:rsidP="000A229D">
      <w:pPr>
        <w:rPr>
          <w:noProof/>
          <w:sz w:val="20"/>
          <w:lang w:val="en-AU" w:eastAsia="en-AU"/>
        </w:rPr>
      </w:pPr>
    </w:p>
    <w:p w14:paraId="2262D225" w14:textId="4424901C" w:rsidR="009342AA" w:rsidRDefault="009342AA" w:rsidP="000A229D">
      <w:pPr>
        <w:rPr>
          <w:noProof/>
          <w:sz w:val="20"/>
          <w:lang w:val="en-AU" w:eastAsia="en-AU"/>
        </w:rPr>
      </w:pPr>
    </w:p>
    <w:p w14:paraId="49B964A1" w14:textId="685641E3" w:rsidR="009342AA" w:rsidRDefault="009342AA" w:rsidP="000A229D">
      <w:pPr>
        <w:rPr>
          <w:noProof/>
          <w:sz w:val="20"/>
          <w:lang w:val="en-AU" w:eastAsia="en-AU"/>
        </w:rPr>
      </w:pPr>
    </w:p>
    <w:p w14:paraId="502A93A8" w14:textId="0C6F66FB" w:rsidR="009342AA" w:rsidRDefault="009342AA" w:rsidP="000A229D">
      <w:pPr>
        <w:rPr>
          <w:noProof/>
          <w:sz w:val="20"/>
          <w:lang w:val="en-AU" w:eastAsia="en-AU"/>
        </w:rPr>
      </w:pPr>
    </w:p>
    <w:p w14:paraId="28CE6195" w14:textId="10826607" w:rsidR="009342AA" w:rsidRDefault="009342AA" w:rsidP="000A229D">
      <w:pPr>
        <w:rPr>
          <w:noProof/>
          <w:sz w:val="20"/>
          <w:lang w:val="en-AU" w:eastAsia="en-AU"/>
        </w:rPr>
      </w:pPr>
    </w:p>
    <w:p w14:paraId="7590C64C" w14:textId="4E1454CF" w:rsidR="009342AA" w:rsidRDefault="009342AA" w:rsidP="000A229D">
      <w:pPr>
        <w:rPr>
          <w:noProof/>
          <w:sz w:val="20"/>
          <w:lang w:val="en-AU" w:eastAsia="en-AU"/>
        </w:rPr>
      </w:pPr>
    </w:p>
    <w:p w14:paraId="7D066522" w14:textId="7962C4AE" w:rsidR="009342AA" w:rsidRDefault="009342AA" w:rsidP="000A229D">
      <w:pPr>
        <w:rPr>
          <w:noProof/>
          <w:sz w:val="20"/>
          <w:lang w:val="en-AU" w:eastAsia="en-AU"/>
        </w:rPr>
      </w:pPr>
    </w:p>
    <w:p w14:paraId="5D2046D0" w14:textId="3A49804A" w:rsidR="009342AA" w:rsidRDefault="009342AA" w:rsidP="000A229D">
      <w:pPr>
        <w:rPr>
          <w:noProof/>
          <w:sz w:val="20"/>
          <w:lang w:val="en-AU" w:eastAsia="en-AU"/>
        </w:rPr>
      </w:pPr>
    </w:p>
    <w:p w14:paraId="30CB71D9" w14:textId="07DB58F1" w:rsidR="009342AA" w:rsidRDefault="009342AA" w:rsidP="000A229D">
      <w:pPr>
        <w:rPr>
          <w:noProof/>
          <w:sz w:val="20"/>
          <w:lang w:val="en-AU" w:eastAsia="en-AU"/>
        </w:rPr>
      </w:pPr>
    </w:p>
    <w:p w14:paraId="04EFD77E" w14:textId="002AAA42" w:rsidR="009342AA" w:rsidRDefault="009342AA" w:rsidP="000A229D">
      <w:pPr>
        <w:rPr>
          <w:noProof/>
          <w:sz w:val="20"/>
          <w:lang w:val="en-AU" w:eastAsia="en-AU"/>
        </w:rPr>
      </w:pPr>
    </w:p>
    <w:p w14:paraId="7FD26344" w14:textId="453717DF" w:rsidR="009342AA" w:rsidRDefault="009342AA" w:rsidP="000A229D">
      <w:pPr>
        <w:rPr>
          <w:noProof/>
          <w:sz w:val="20"/>
          <w:lang w:val="en-AU" w:eastAsia="en-AU"/>
        </w:rPr>
      </w:pPr>
    </w:p>
    <w:p w14:paraId="6D9BAB16" w14:textId="07FF6C79" w:rsidR="009342AA" w:rsidRDefault="009342AA" w:rsidP="000A229D">
      <w:pPr>
        <w:rPr>
          <w:noProof/>
          <w:sz w:val="20"/>
          <w:lang w:val="en-AU" w:eastAsia="en-AU"/>
        </w:rPr>
      </w:pPr>
    </w:p>
    <w:p w14:paraId="6CF10CA3" w14:textId="767EA945" w:rsidR="009342AA" w:rsidRDefault="009342AA" w:rsidP="000A229D">
      <w:pPr>
        <w:rPr>
          <w:noProof/>
          <w:sz w:val="20"/>
          <w:lang w:val="en-AU" w:eastAsia="en-AU"/>
        </w:rPr>
      </w:pPr>
    </w:p>
    <w:p w14:paraId="7430B72C" w14:textId="0BEFFD9C" w:rsidR="009342AA" w:rsidRDefault="009342AA" w:rsidP="000A229D">
      <w:pPr>
        <w:rPr>
          <w:noProof/>
          <w:sz w:val="20"/>
          <w:lang w:val="en-AU" w:eastAsia="en-AU"/>
        </w:rPr>
      </w:pPr>
    </w:p>
    <w:p w14:paraId="10E10F6F" w14:textId="2519CCEC" w:rsidR="009342AA" w:rsidRDefault="009342AA" w:rsidP="000A229D">
      <w:pPr>
        <w:rPr>
          <w:noProof/>
          <w:sz w:val="20"/>
          <w:lang w:val="en-AU" w:eastAsia="en-AU"/>
        </w:rPr>
      </w:pPr>
    </w:p>
    <w:p w14:paraId="69D74B08" w14:textId="03664ED2" w:rsidR="009342AA" w:rsidRDefault="009342AA" w:rsidP="000A229D">
      <w:pPr>
        <w:rPr>
          <w:noProof/>
          <w:sz w:val="20"/>
          <w:lang w:val="en-AU" w:eastAsia="en-AU"/>
        </w:rPr>
      </w:pPr>
    </w:p>
    <w:p w14:paraId="06EA8AC3" w14:textId="6ED9FE5A" w:rsidR="009342AA" w:rsidRDefault="009342AA" w:rsidP="000A229D">
      <w:pPr>
        <w:rPr>
          <w:noProof/>
          <w:sz w:val="20"/>
          <w:lang w:val="en-AU" w:eastAsia="en-AU"/>
        </w:rPr>
      </w:pPr>
    </w:p>
    <w:p w14:paraId="3BFFC6A5" w14:textId="5E747CD5" w:rsidR="009342AA" w:rsidRDefault="009342AA" w:rsidP="000A229D">
      <w:pPr>
        <w:rPr>
          <w:noProof/>
          <w:sz w:val="20"/>
          <w:lang w:val="en-AU" w:eastAsia="en-AU"/>
        </w:rPr>
      </w:pPr>
    </w:p>
    <w:p w14:paraId="35E5EFDD" w14:textId="512FCE1F" w:rsidR="009342AA" w:rsidRDefault="009342AA" w:rsidP="000A229D">
      <w:pPr>
        <w:rPr>
          <w:noProof/>
          <w:sz w:val="20"/>
          <w:lang w:val="en-AU" w:eastAsia="en-AU"/>
        </w:rPr>
      </w:pPr>
    </w:p>
    <w:p w14:paraId="32035720" w14:textId="453234A0" w:rsidR="009342AA" w:rsidRDefault="009342AA" w:rsidP="000A229D">
      <w:pPr>
        <w:rPr>
          <w:noProof/>
          <w:sz w:val="20"/>
          <w:lang w:val="en-AU" w:eastAsia="en-AU"/>
        </w:rPr>
      </w:pPr>
    </w:p>
    <w:p w14:paraId="3219BB56" w14:textId="2034AA96" w:rsidR="009342AA" w:rsidRDefault="009342AA" w:rsidP="000A229D">
      <w:pPr>
        <w:rPr>
          <w:noProof/>
          <w:sz w:val="20"/>
          <w:lang w:val="en-AU" w:eastAsia="en-AU"/>
        </w:rPr>
      </w:pPr>
    </w:p>
    <w:p w14:paraId="1F80F5E4" w14:textId="3165E48D" w:rsidR="009342AA" w:rsidRDefault="009342AA" w:rsidP="000A229D">
      <w:pPr>
        <w:rPr>
          <w:noProof/>
          <w:sz w:val="20"/>
          <w:lang w:val="en-AU" w:eastAsia="en-AU"/>
        </w:rPr>
      </w:pPr>
    </w:p>
    <w:p w14:paraId="2CFDBBF5" w14:textId="1D206B77" w:rsidR="009342AA" w:rsidRDefault="009342AA" w:rsidP="000A229D">
      <w:pPr>
        <w:rPr>
          <w:noProof/>
          <w:sz w:val="20"/>
          <w:lang w:val="en-AU" w:eastAsia="en-AU"/>
        </w:rPr>
      </w:pPr>
    </w:p>
    <w:p w14:paraId="7FC77650" w14:textId="2212E336" w:rsidR="009342AA" w:rsidRDefault="009342AA" w:rsidP="000A229D">
      <w:pPr>
        <w:rPr>
          <w:noProof/>
          <w:sz w:val="20"/>
          <w:lang w:val="en-AU" w:eastAsia="en-AU"/>
        </w:rPr>
      </w:pPr>
    </w:p>
    <w:p w14:paraId="49A343BE" w14:textId="176AA18C" w:rsidR="009342AA" w:rsidRDefault="009342AA" w:rsidP="000A229D">
      <w:pPr>
        <w:rPr>
          <w:noProof/>
          <w:sz w:val="20"/>
          <w:lang w:val="en-AU" w:eastAsia="en-AU"/>
        </w:rPr>
      </w:pPr>
    </w:p>
    <w:p w14:paraId="70C4434F" w14:textId="34572A88" w:rsidR="009342AA" w:rsidRDefault="009342AA" w:rsidP="000A229D">
      <w:pPr>
        <w:rPr>
          <w:noProof/>
          <w:sz w:val="20"/>
          <w:lang w:val="en-AU" w:eastAsia="en-AU"/>
        </w:rPr>
      </w:pPr>
    </w:p>
    <w:p w14:paraId="0F076E90" w14:textId="2B2944E8" w:rsidR="009342AA" w:rsidRDefault="009342AA" w:rsidP="000A229D">
      <w:pPr>
        <w:rPr>
          <w:noProof/>
          <w:sz w:val="20"/>
          <w:lang w:val="en-AU" w:eastAsia="en-AU"/>
        </w:rPr>
      </w:pPr>
    </w:p>
    <w:p w14:paraId="694553C4" w14:textId="23AB7E17" w:rsidR="009342AA" w:rsidRDefault="009342AA" w:rsidP="000A229D">
      <w:pPr>
        <w:rPr>
          <w:noProof/>
          <w:sz w:val="20"/>
          <w:lang w:val="en-AU" w:eastAsia="en-AU"/>
        </w:rPr>
      </w:pPr>
    </w:p>
    <w:p w14:paraId="051103D0" w14:textId="78CBF2AA" w:rsidR="009342AA" w:rsidRDefault="009342AA" w:rsidP="000A229D">
      <w:pPr>
        <w:rPr>
          <w:noProof/>
          <w:sz w:val="20"/>
          <w:lang w:val="en-AU" w:eastAsia="en-AU"/>
        </w:rPr>
      </w:pPr>
    </w:p>
    <w:p w14:paraId="43295520" w14:textId="23B37FB9" w:rsidR="009342AA" w:rsidRDefault="009342AA" w:rsidP="000A229D">
      <w:pPr>
        <w:rPr>
          <w:noProof/>
          <w:sz w:val="20"/>
          <w:lang w:val="en-AU" w:eastAsia="en-AU"/>
        </w:rPr>
      </w:pPr>
    </w:p>
    <w:p w14:paraId="3837A08B" w14:textId="4916C126" w:rsidR="009342AA" w:rsidRDefault="009342AA" w:rsidP="000A229D">
      <w:pPr>
        <w:rPr>
          <w:noProof/>
          <w:sz w:val="20"/>
          <w:lang w:val="en-AU" w:eastAsia="en-AU"/>
        </w:rPr>
      </w:pPr>
    </w:p>
    <w:sectPr w:rsidR="009342AA"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F58F" w14:textId="77777777" w:rsidR="007E7B2D" w:rsidRDefault="007E7B2D" w:rsidP="002F3AC6">
      <w:r>
        <w:separator/>
      </w:r>
    </w:p>
  </w:endnote>
  <w:endnote w:type="continuationSeparator" w:id="0">
    <w:p w14:paraId="43104755" w14:textId="77777777" w:rsidR="007E7B2D" w:rsidRDefault="007E7B2D" w:rsidP="002F3AC6">
      <w:r>
        <w:continuationSeparator/>
      </w:r>
    </w:p>
  </w:endnote>
  <w:endnote w:type="continuationNotice" w:id="1">
    <w:p w14:paraId="64216A91" w14:textId="77777777" w:rsidR="007E7B2D" w:rsidRDefault="007E7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3D2E" w14:textId="77777777" w:rsidR="007E7B2D" w:rsidRDefault="007E7B2D" w:rsidP="002F3AC6">
      <w:r>
        <w:separator/>
      </w:r>
    </w:p>
  </w:footnote>
  <w:footnote w:type="continuationSeparator" w:id="0">
    <w:p w14:paraId="3ED5D17B" w14:textId="77777777" w:rsidR="007E7B2D" w:rsidRDefault="007E7B2D" w:rsidP="002F3AC6">
      <w:r>
        <w:continuationSeparator/>
      </w:r>
    </w:p>
  </w:footnote>
  <w:footnote w:type="continuationNotice" w:id="1">
    <w:p w14:paraId="387EFCD2" w14:textId="77777777" w:rsidR="007E7B2D" w:rsidRDefault="007E7B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3327"/>
    <w:multiLevelType w:val="hybridMultilevel"/>
    <w:tmpl w:val="B92EB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74BF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03ED432B"/>
    <w:multiLevelType w:val="hybridMultilevel"/>
    <w:tmpl w:val="A49ED1D8"/>
    <w:lvl w:ilvl="0" w:tplc="46B28C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0E5329D5"/>
    <w:multiLevelType w:val="hybridMultilevel"/>
    <w:tmpl w:val="2F7A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24A3A85"/>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8" w15:restartNumberingAfterBreak="0">
    <w:nsid w:val="22D73C13"/>
    <w:multiLevelType w:val="hybridMultilevel"/>
    <w:tmpl w:val="C51EC8F0"/>
    <w:lvl w:ilvl="0" w:tplc="CE6CA5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151AE"/>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0" w15:restartNumberingAfterBreak="0">
    <w:nsid w:val="248300E7"/>
    <w:multiLevelType w:val="hybridMultilevel"/>
    <w:tmpl w:val="4BEE4304"/>
    <w:lvl w:ilvl="0" w:tplc="0540D6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2ABB7B98"/>
    <w:multiLevelType w:val="hybridMultilevel"/>
    <w:tmpl w:val="6FEE7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243FA0"/>
    <w:multiLevelType w:val="hybridMultilevel"/>
    <w:tmpl w:val="2C7E6A0E"/>
    <w:lvl w:ilvl="0" w:tplc="5BC4D502">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74040A4"/>
    <w:multiLevelType w:val="hybridMultilevel"/>
    <w:tmpl w:val="4B24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B78A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53D33"/>
    <w:multiLevelType w:val="hybridMultilevel"/>
    <w:tmpl w:val="34286EF2"/>
    <w:lvl w:ilvl="0" w:tplc="CBA28918">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4A346921"/>
    <w:multiLevelType w:val="hybridMultilevel"/>
    <w:tmpl w:val="B10CA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F2E08"/>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3"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5B64CD"/>
    <w:multiLevelType w:val="hybridMultilevel"/>
    <w:tmpl w:val="172405AA"/>
    <w:lvl w:ilvl="0" w:tplc="B504CB60">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A7FCD"/>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8" w15:restartNumberingAfterBreak="0">
    <w:nsid w:val="5D861AA4"/>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9"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030EC9"/>
    <w:multiLevelType w:val="hybridMultilevel"/>
    <w:tmpl w:val="F4D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686659A4"/>
    <w:multiLevelType w:val="hybridMultilevel"/>
    <w:tmpl w:val="613E2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33"/>
  </w:num>
  <w:num w:numId="9">
    <w:abstractNumId w:val="19"/>
  </w:num>
  <w:num w:numId="10">
    <w:abstractNumId w:val="26"/>
  </w:num>
  <w:num w:numId="11">
    <w:abstractNumId w:val="33"/>
  </w:num>
  <w:num w:numId="12">
    <w:abstractNumId w:val="19"/>
  </w:num>
  <w:num w:numId="13">
    <w:abstractNumId w:val="26"/>
  </w:num>
  <w:num w:numId="14">
    <w:abstractNumId w:val="30"/>
  </w:num>
  <w:num w:numId="15">
    <w:abstractNumId w:val="8"/>
  </w:num>
  <w:num w:numId="16">
    <w:abstractNumId w:val="22"/>
  </w:num>
  <w:num w:numId="17">
    <w:abstractNumId w:val="14"/>
  </w:num>
  <w:num w:numId="18">
    <w:abstractNumId w:val="27"/>
  </w:num>
  <w:num w:numId="19">
    <w:abstractNumId w:val="2"/>
  </w:num>
  <w:num w:numId="20">
    <w:abstractNumId w:val="12"/>
  </w:num>
  <w:num w:numId="21">
    <w:abstractNumId w:val="6"/>
  </w:num>
  <w:num w:numId="22">
    <w:abstractNumId w:val="13"/>
  </w:num>
  <w:num w:numId="23">
    <w:abstractNumId w:val="24"/>
  </w:num>
  <w:num w:numId="24">
    <w:abstractNumId w:val="11"/>
  </w:num>
  <w:num w:numId="25">
    <w:abstractNumId w:val="5"/>
  </w:num>
  <w:num w:numId="26">
    <w:abstractNumId w:val="21"/>
  </w:num>
  <w:num w:numId="27">
    <w:abstractNumId w:val="1"/>
  </w:num>
  <w:num w:numId="28">
    <w:abstractNumId w:val="0"/>
  </w:num>
  <w:num w:numId="29">
    <w:abstractNumId w:val="31"/>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9"/>
  </w:num>
  <w:num w:numId="33">
    <w:abstractNumId w:val="4"/>
  </w:num>
  <w:num w:numId="34">
    <w:abstractNumId w:val="10"/>
  </w:num>
  <w:num w:numId="35">
    <w:abstractNumId w:val="9"/>
  </w:num>
  <w:num w:numId="36">
    <w:abstractNumId w:val="28"/>
  </w:num>
  <w:num w:numId="37">
    <w:abstractNumId w:val="3"/>
  </w:num>
  <w:num w:numId="38">
    <w:abstractNumId w:val="7"/>
  </w:num>
  <w:num w:numId="39">
    <w:abstractNumId w:val="17"/>
  </w:num>
  <w:num w:numId="40">
    <w:abstractNumId w:val="20"/>
  </w:num>
  <w:num w:numId="41">
    <w:abstractNumId w:val="25"/>
  </w:num>
  <w:num w:numId="42">
    <w:abstractNumId w:val="3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C6"/>
    <w:rsid w:val="0000542C"/>
    <w:rsid w:val="00041643"/>
    <w:rsid w:val="000622E7"/>
    <w:rsid w:val="00066854"/>
    <w:rsid w:val="00066D85"/>
    <w:rsid w:val="000A229D"/>
    <w:rsid w:val="000A38F8"/>
    <w:rsid w:val="000C71C7"/>
    <w:rsid w:val="000F2196"/>
    <w:rsid w:val="00145A57"/>
    <w:rsid w:val="001734EA"/>
    <w:rsid w:val="001756A0"/>
    <w:rsid w:val="00184403"/>
    <w:rsid w:val="00191770"/>
    <w:rsid w:val="001C43A1"/>
    <w:rsid w:val="001C43CD"/>
    <w:rsid w:val="001C5126"/>
    <w:rsid w:val="001E696B"/>
    <w:rsid w:val="00203824"/>
    <w:rsid w:val="002232B1"/>
    <w:rsid w:val="00234C31"/>
    <w:rsid w:val="00267BC0"/>
    <w:rsid w:val="00274E2F"/>
    <w:rsid w:val="002C6F84"/>
    <w:rsid w:val="002F3AC6"/>
    <w:rsid w:val="0033021F"/>
    <w:rsid w:val="00341D25"/>
    <w:rsid w:val="00347923"/>
    <w:rsid w:val="00363D93"/>
    <w:rsid w:val="00366B10"/>
    <w:rsid w:val="003A01FB"/>
    <w:rsid w:val="003C6EFC"/>
    <w:rsid w:val="003E0072"/>
    <w:rsid w:val="00404702"/>
    <w:rsid w:val="00441D77"/>
    <w:rsid w:val="00443F05"/>
    <w:rsid w:val="00456643"/>
    <w:rsid w:val="00486619"/>
    <w:rsid w:val="004C5F2C"/>
    <w:rsid w:val="004D3868"/>
    <w:rsid w:val="004E0718"/>
    <w:rsid w:val="004E6694"/>
    <w:rsid w:val="0054036E"/>
    <w:rsid w:val="00540900"/>
    <w:rsid w:val="005A1A0C"/>
    <w:rsid w:val="005A1BA0"/>
    <w:rsid w:val="005A7647"/>
    <w:rsid w:val="005B0B5D"/>
    <w:rsid w:val="005B578D"/>
    <w:rsid w:val="005C1996"/>
    <w:rsid w:val="005C2E52"/>
    <w:rsid w:val="005D269C"/>
    <w:rsid w:val="0062403A"/>
    <w:rsid w:val="0064190E"/>
    <w:rsid w:val="006A7AD5"/>
    <w:rsid w:val="006B6900"/>
    <w:rsid w:val="006C3ECD"/>
    <w:rsid w:val="006D473E"/>
    <w:rsid w:val="006E0682"/>
    <w:rsid w:val="007201F8"/>
    <w:rsid w:val="00750CEB"/>
    <w:rsid w:val="00793DE6"/>
    <w:rsid w:val="007B1ED5"/>
    <w:rsid w:val="007C4272"/>
    <w:rsid w:val="007E7B2D"/>
    <w:rsid w:val="007F6456"/>
    <w:rsid w:val="00815CCF"/>
    <w:rsid w:val="00830393"/>
    <w:rsid w:val="00833D5A"/>
    <w:rsid w:val="00860EE7"/>
    <w:rsid w:val="00877A81"/>
    <w:rsid w:val="008931F6"/>
    <w:rsid w:val="008A4F76"/>
    <w:rsid w:val="008E2339"/>
    <w:rsid w:val="008F34B1"/>
    <w:rsid w:val="009342AA"/>
    <w:rsid w:val="00935023"/>
    <w:rsid w:val="0095284B"/>
    <w:rsid w:val="00964B5D"/>
    <w:rsid w:val="009806A5"/>
    <w:rsid w:val="009E265A"/>
    <w:rsid w:val="00A25B29"/>
    <w:rsid w:val="00A26F82"/>
    <w:rsid w:val="00A808E9"/>
    <w:rsid w:val="00A97ECC"/>
    <w:rsid w:val="00AE6F63"/>
    <w:rsid w:val="00B53154"/>
    <w:rsid w:val="00B661F5"/>
    <w:rsid w:val="00B72074"/>
    <w:rsid w:val="00BC2133"/>
    <w:rsid w:val="00BE17FA"/>
    <w:rsid w:val="00BE4F3A"/>
    <w:rsid w:val="00C019A6"/>
    <w:rsid w:val="00C32237"/>
    <w:rsid w:val="00C572A2"/>
    <w:rsid w:val="00D51DF4"/>
    <w:rsid w:val="00D5526B"/>
    <w:rsid w:val="00D66962"/>
    <w:rsid w:val="00D87D9C"/>
    <w:rsid w:val="00D92B3B"/>
    <w:rsid w:val="00DA7DED"/>
    <w:rsid w:val="00DD3F36"/>
    <w:rsid w:val="00DF4A30"/>
    <w:rsid w:val="00E0050C"/>
    <w:rsid w:val="00E2450C"/>
    <w:rsid w:val="00E340B5"/>
    <w:rsid w:val="00E4001E"/>
    <w:rsid w:val="00E52EEC"/>
    <w:rsid w:val="00E53ACA"/>
    <w:rsid w:val="00E9409E"/>
    <w:rsid w:val="00EB3E8A"/>
    <w:rsid w:val="00EC65E9"/>
    <w:rsid w:val="00F36C66"/>
    <w:rsid w:val="00F4105E"/>
    <w:rsid w:val="00F616DA"/>
    <w:rsid w:val="00F74646"/>
    <w:rsid w:val="00F76F95"/>
    <w:rsid w:val="00F87DF5"/>
    <w:rsid w:val="00FD4B8D"/>
    <w:rsid w:val="00FE6BF6"/>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482F5"/>
  <w15:chartTrackingRefBased/>
  <w15:docId w15:val="{AE8D8526-B691-4917-90B4-731CF165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5" w:unhideWhenUsed="1" w:qFormat="1"/>
    <w:lsdException w:name="annotation text" w:semiHidden="1" w:uiPriority="0" w:unhideWhenUsed="1"/>
    <w:lsdException w:name="header" w:locked="1" w:semiHidden="1" w:unhideWhenUsed="1" w:qFormat="1"/>
    <w:lsdException w:name="footer" w:locked="1"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274E2F"/>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274E2F"/>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274E2F"/>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274E2F"/>
    <w:rPr>
      <w:rFonts w:eastAsia="Times New Roman" w:cs="Times New Roman"/>
      <w:szCs w:val="24"/>
      <w:lang w:val="en-GB" w:bidi="en-US"/>
    </w:rPr>
  </w:style>
  <w:style w:type="character" w:customStyle="1" w:styleId="Heading8Char">
    <w:name w:val="Heading 8 Char"/>
    <w:basedOn w:val="DefaultParagraphFont"/>
    <w:link w:val="Heading8"/>
    <w:uiPriority w:val="9"/>
    <w:rsid w:val="00274E2F"/>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274E2F"/>
    <w:rPr>
      <w:rFonts w:ascii="Cambria" w:eastAsia="Times New Roman" w:hAnsi="Cambria" w:cs="Times New Roman"/>
      <w:lang w:val="en-GB" w:bidi="en-US"/>
    </w:rPr>
  </w:style>
  <w:style w:type="paragraph" w:customStyle="1" w:styleId="Table2">
    <w:name w:val="Table 2"/>
    <w:basedOn w:val="Normal"/>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customStyle="1" w:styleId="TableGrid1">
    <w:name w:val="Table Grid1"/>
    <w:basedOn w:val="TableNormal"/>
    <w:next w:val="TableGrid"/>
    <w:rsid w:val="006C3ECD"/>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C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Draftingitem">
    <w:name w:val="FSC_Drafting_item"/>
    <w:basedOn w:val="Normal"/>
    <w:qFormat/>
    <w:rsid w:val="006C3ECD"/>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6C3ECD"/>
    <w:pPr>
      <w:widowControl w:val="0"/>
      <w:spacing w:before="120" w:after="120"/>
      <w:ind w:left="851" w:hanging="851"/>
    </w:pPr>
    <w:rPr>
      <w:rFonts w:eastAsia="Times New Roman" w:cs="Times New Roman"/>
      <w:b/>
      <w:sz w:val="20"/>
      <w:szCs w:val="20"/>
    </w:rPr>
  </w:style>
  <w:style w:type="paragraph" w:styleId="BalloonText">
    <w:name w:val="Balloon Text"/>
    <w:basedOn w:val="Normal"/>
    <w:link w:val="BalloonTextChar"/>
    <w:uiPriority w:val="99"/>
    <w:semiHidden/>
    <w:unhideWhenUsed/>
    <w:rsid w:val="005D2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69C"/>
    <w:rPr>
      <w:rFonts w:ascii="Segoe UI" w:hAnsi="Segoe UI" w:cs="Segoe UI"/>
      <w:sz w:val="18"/>
      <w:szCs w:val="18"/>
      <w:lang w:val="en-GB"/>
    </w:rPr>
  </w:style>
  <w:style w:type="paragraph" w:customStyle="1" w:styleId="FSCtblMain">
    <w:name w:val="FSC_tbl_Main"/>
    <w:basedOn w:val="Normal"/>
    <w:rsid w:val="008A4F76"/>
    <w:pPr>
      <w:keepLines/>
      <w:tabs>
        <w:tab w:val="right" w:pos="3969"/>
      </w:tabs>
      <w:spacing w:before="60" w:after="60"/>
    </w:pPr>
    <w:rPr>
      <w:rFonts w:eastAsia="Times New Roman" w:cs="Arial"/>
      <w:sz w:val="18"/>
      <w:szCs w:val="20"/>
      <w:lang w:eastAsia="en-AU"/>
    </w:rPr>
  </w:style>
  <w:style w:type="table" w:customStyle="1" w:styleId="PlainTable21">
    <w:name w:val="Plain Table 21"/>
    <w:basedOn w:val="TableNormal"/>
    <w:uiPriority w:val="42"/>
    <w:rsid w:val="008A4F76"/>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rsid w:val="008A4F7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tblh3">
    <w:name w:val="FSC_tbl_h3"/>
    <w:basedOn w:val="Normal"/>
    <w:next w:val="Normal"/>
    <w:qFormat/>
    <w:rsid w:val="00D51DF4"/>
    <w:pPr>
      <w:keepNext/>
      <w:keepLines/>
      <w:spacing w:before="60" w:after="60"/>
    </w:pPr>
    <w:rPr>
      <w:rFonts w:eastAsia="Times New Roman" w:cs="Arial"/>
      <w:b/>
      <w:i/>
      <w:sz w:val="18"/>
      <w:lang w:eastAsia="en-AU"/>
    </w:rPr>
  </w:style>
  <w:style w:type="paragraph" w:customStyle="1" w:styleId="FSCtblh4">
    <w:name w:val="FSC_tbl_h4"/>
    <w:basedOn w:val="Normal"/>
    <w:next w:val="Normal"/>
    <w:qFormat/>
    <w:rsid w:val="00D51DF4"/>
    <w:pPr>
      <w:keepNext/>
      <w:keepLines/>
      <w:spacing w:before="60" w:after="60"/>
    </w:pPr>
    <w:rPr>
      <w:rFonts w:eastAsia="Times New Roman" w:cs="Arial"/>
      <w:i/>
      <w:sz w:val="18"/>
      <w:lang w:eastAsia="en-AU"/>
    </w:rPr>
  </w:style>
  <w:style w:type="paragraph" w:customStyle="1" w:styleId="FSCtblMRL1">
    <w:name w:val="FSC_tbl_MRL1"/>
    <w:basedOn w:val="Normal"/>
    <w:rsid w:val="00D51DF4"/>
    <w:pPr>
      <w:keepLines/>
      <w:spacing w:before="20" w:after="20"/>
    </w:pPr>
    <w:rPr>
      <w:rFonts w:eastAsia="Times New Roman" w:cs="Arial"/>
      <w:sz w:val="18"/>
      <w:szCs w:val="20"/>
      <w:lang w:eastAsia="en-AU"/>
    </w:rPr>
  </w:style>
  <w:style w:type="paragraph" w:customStyle="1" w:styleId="FSCtblMRL2">
    <w:name w:val="FSC_tbl_MRL2"/>
    <w:basedOn w:val="FSCtblMRL1"/>
    <w:qFormat/>
    <w:rsid w:val="00D51DF4"/>
    <w:pPr>
      <w:jc w:val="right"/>
    </w:pPr>
    <w:rPr>
      <w:rFonts w:eastAsiaTheme="minorHAnsi"/>
      <w:lang w:eastAsia="en-US"/>
    </w:rPr>
  </w:style>
  <w:style w:type="table" w:customStyle="1" w:styleId="TableGrid123">
    <w:name w:val="Table Grid123"/>
    <w:basedOn w:val="TableNormal"/>
    <w:uiPriority w:val="59"/>
    <w:rsid w:val="00D51DF4"/>
    <w:rPr>
      <w:rFonts w:eastAsia="Times New Roman" w:cs="Times New Roman"/>
      <w:sz w:val="20"/>
      <w:szCs w:val="20"/>
      <w:lang w:eastAsia="en-A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AE6F63"/>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Para">
    <w:name w:val="FSC_t_Para"/>
    <w:basedOn w:val="Normal"/>
    <w:qFormat/>
    <w:locked/>
    <w:rsid w:val="00203824"/>
    <w:pPr>
      <w:widowControl w:val="0"/>
      <w:tabs>
        <w:tab w:val="left" w:pos="1701"/>
      </w:tabs>
      <w:spacing w:before="60" w:after="60"/>
      <w:ind w:left="2268" w:hanging="2268"/>
    </w:pPr>
    <w:rPr>
      <w:rFonts w:eastAsia="Times New Roman" w:cs="Arial"/>
      <w:iCs/>
      <w:sz w:val="20"/>
      <w:lang w:eastAsia="en-AU"/>
    </w:rPr>
  </w:style>
  <w:style w:type="paragraph" w:customStyle="1" w:styleId="FSCtSubpara">
    <w:name w:val="FSC_t_Subpara"/>
    <w:basedOn w:val="Normal"/>
    <w:qFormat/>
    <w:locked/>
    <w:rsid w:val="00203824"/>
    <w:pPr>
      <w:widowControl w:val="0"/>
      <w:tabs>
        <w:tab w:val="left" w:pos="2268"/>
      </w:tabs>
      <w:spacing w:before="60" w:after="60"/>
      <w:ind w:left="2835" w:hanging="2835"/>
    </w:pPr>
    <w:rPr>
      <w:rFonts w:eastAsia="Times New Roman" w:cs="Arial"/>
      <w:iCs/>
      <w:sz w:val="20"/>
      <w:lang w:eastAsia="en-AU"/>
    </w:rPr>
  </w:style>
  <w:style w:type="paragraph" w:customStyle="1" w:styleId="FSCtSubsub">
    <w:name w:val="FSC_t_Subsub"/>
    <w:basedOn w:val="FSCtPara"/>
    <w:qFormat/>
    <w:locked/>
    <w:rsid w:val="00203824"/>
    <w:pPr>
      <w:tabs>
        <w:tab w:val="clear" w:pos="1701"/>
        <w:tab w:val="left" w:pos="2835"/>
      </w:tabs>
      <w:ind w:left="3402" w:hanging="3402"/>
    </w:pPr>
  </w:style>
  <w:style w:type="paragraph" w:customStyle="1" w:styleId="FSCtblPara">
    <w:name w:val="FSC_tbl_Para"/>
    <w:basedOn w:val="Normal"/>
    <w:locked/>
    <w:rsid w:val="00203824"/>
    <w:pPr>
      <w:keepLines/>
      <w:spacing w:before="60" w:after="60"/>
      <w:ind w:left="397" w:hanging="397"/>
    </w:pPr>
    <w:rPr>
      <w:rFonts w:eastAsia="Times New Roman" w:cs="Arial"/>
      <w:sz w:val="18"/>
      <w:lang w:eastAsia="en-AU"/>
    </w:rPr>
  </w:style>
  <w:style w:type="paragraph" w:customStyle="1" w:styleId="FSCtblSubpara">
    <w:name w:val="FSC_tbl_Subpara"/>
    <w:basedOn w:val="Normal"/>
    <w:locked/>
    <w:rsid w:val="00203824"/>
    <w:pPr>
      <w:keepLines/>
      <w:spacing w:before="60" w:after="60"/>
      <w:ind w:left="794" w:hanging="397"/>
    </w:pPr>
    <w:rPr>
      <w:rFonts w:eastAsia="Times New Roman" w:cs="Arial"/>
      <w:sz w:val="18"/>
      <w:lang w:eastAsia="en-AU"/>
    </w:rPr>
  </w:style>
  <w:style w:type="character" w:styleId="Hyperlink">
    <w:name w:val="Hyperlink"/>
    <w:basedOn w:val="DefaultParagraphFont"/>
    <w:uiPriority w:val="99"/>
    <w:rsid w:val="00274E2F"/>
    <w:rPr>
      <w:color w:val="3333FF"/>
      <w:u w:val="single"/>
    </w:rPr>
  </w:style>
  <w:style w:type="paragraph" w:customStyle="1" w:styleId="FSTitle">
    <w:name w:val="FS Title"/>
    <w:basedOn w:val="Normal"/>
    <w:qFormat/>
    <w:rsid w:val="00274E2F"/>
    <w:pPr>
      <w:widowControl w:val="0"/>
    </w:pPr>
    <w:rPr>
      <w:rFonts w:eastAsia="Times New Roman" w:cs="Tahoma"/>
      <w:bCs/>
      <w:sz w:val="32"/>
      <w:szCs w:val="24"/>
      <w:lang w:bidi="en-US"/>
    </w:rPr>
  </w:style>
  <w:style w:type="paragraph" w:styleId="TOC1">
    <w:name w:val="toc 1"/>
    <w:basedOn w:val="Normal"/>
    <w:next w:val="Normal"/>
    <w:autoRedefine/>
    <w:uiPriority w:val="39"/>
    <w:rsid w:val="00274E2F"/>
    <w:pPr>
      <w:widowControl w:val="0"/>
      <w:spacing w:before="120" w:after="120"/>
    </w:pPr>
    <w:rPr>
      <w:rFonts w:asciiTheme="minorHAnsi" w:eastAsia="Times New Roman" w:hAnsiTheme="minorHAnsi" w:cstheme="minorHAnsi"/>
      <w:b/>
      <w:bCs/>
      <w:caps/>
      <w:sz w:val="20"/>
      <w:szCs w:val="20"/>
      <w:lang w:bidi="en-US"/>
    </w:rPr>
  </w:style>
  <w:style w:type="paragraph" w:styleId="TOC2">
    <w:name w:val="toc 2"/>
    <w:basedOn w:val="Normal"/>
    <w:next w:val="Normal"/>
    <w:autoRedefine/>
    <w:uiPriority w:val="39"/>
    <w:rsid w:val="00274E2F"/>
    <w:pPr>
      <w:widowControl w:val="0"/>
      <w:ind w:left="220"/>
    </w:pPr>
    <w:rPr>
      <w:rFonts w:asciiTheme="minorHAnsi" w:eastAsia="Times New Roman" w:hAnsiTheme="minorHAnsi" w:cstheme="minorHAnsi"/>
      <w:smallCaps/>
      <w:sz w:val="20"/>
      <w:szCs w:val="20"/>
      <w:lang w:bidi="en-US"/>
    </w:rPr>
  </w:style>
  <w:style w:type="character" w:styleId="PageNumber">
    <w:name w:val="page number"/>
    <w:basedOn w:val="DefaultParagraphFont"/>
    <w:rsid w:val="00274E2F"/>
    <w:rPr>
      <w:rFonts w:ascii="Arial" w:hAnsi="Arial"/>
      <w:sz w:val="20"/>
    </w:rPr>
  </w:style>
  <w:style w:type="paragraph" w:styleId="TOC3">
    <w:name w:val="toc 3"/>
    <w:basedOn w:val="Normal"/>
    <w:next w:val="Normal"/>
    <w:autoRedefine/>
    <w:uiPriority w:val="39"/>
    <w:rsid w:val="00274E2F"/>
    <w:pPr>
      <w:widowControl w:val="0"/>
      <w:ind w:left="440"/>
    </w:pPr>
    <w:rPr>
      <w:rFonts w:asciiTheme="minorHAnsi" w:eastAsia="Times New Roman" w:hAnsiTheme="minorHAnsi" w:cstheme="minorHAnsi"/>
      <w:i/>
      <w:iCs/>
      <w:sz w:val="20"/>
      <w:szCs w:val="20"/>
      <w:lang w:bidi="en-US"/>
    </w:rPr>
  </w:style>
  <w:style w:type="character" w:styleId="FollowedHyperlink">
    <w:name w:val="FollowedHyperlink"/>
    <w:basedOn w:val="DefaultParagraphFont"/>
    <w:rsid w:val="00274E2F"/>
    <w:rPr>
      <w:color w:val="3333FF"/>
      <w:u w:val="single"/>
    </w:rPr>
  </w:style>
  <w:style w:type="paragraph" w:customStyle="1" w:styleId="Footnote">
    <w:name w:val="Footnote"/>
    <w:basedOn w:val="Normal"/>
    <w:rsid w:val="00274E2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uiPriority w:val="99"/>
    <w:rsid w:val="00274E2F"/>
    <w:rPr>
      <w:vertAlign w:val="superscript"/>
    </w:rPr>
  </w:style>
  <w:style w:type="paragraph" w:customStyle="1" w:styleId="FSTableTitle">
    <w:name w:val="FS Table Title"/>
    <w:basedOn w:val="Normal"/>
    <w:next w:val="Normal"/>
    <w:qFormat/>
    <w:rsid w:val="00274E2F"/>
    <w:pPr>
      <w:widowControl w:val="0"/>
    </w:pPr>
    <w:rPr>
      <w:rFonts w:eastAsia="Times New Roman" w:cs="Arial"/>
      <w:b/>
      <w:szCs w:val="24"/>
      <w:lang w:bidi="en-US"/>
    </w:rPr>
  </w:style>
  <w:style w:type="paragraph" w:customStyle="1" w:styleId="FSTableHeading">
    <w:name w:val="FS Table Heading"/>
    <w:basedOn w:val="Normal"/>
    <w:qFormat/>
    <w:rsid w:val="00274E2F"/>
    <w:pPr>
      <w:widowControl w:val="0"/>
      <w:spacing w:before="60" w:after="60"/>
      <w:jc w:val="center"/>
    </w:pPr>
    <w:rPr>
      <w:rFonts w:eastAsia="Times New Roman" w:cs="Arial"/>
      <w:b/>
      <w:sz w:val="20"/>
      <w:szCs w:val="20"/>
      <w:lang w:bidi="en-US"/>
    </w:rPr>
  </w:style>
  <w:style w:type="paragraph" w:customStyle="1" w:styleId="FSTableText">
    <w:name w:val="FS Table Text"/>
    <w:basedOn w:val="Normal"/>
    <w:qFormat/>
    <w:rsid w:val="00274E2F"/>
    <w:pPr>
      <w:widowControl w:val="0"/>
    </w:pPr>
    <w:rPr>
      <w:rFonts w:eastAsia="Times New Roman" w:cs="Arial"/>
      <w:sz w:val="20"/>
      <w:szCs w:val="20"/>
      <w:lang w:bidi="en-US"/>
    </w:rPr>
  </w:style>
  <w:style w:type="paragraph" w:customStyle="1" w:styleId="FSFigureTitle">
    <w:name w:val="FS Figure Title"/>
    <w:basedOn w:val="Normal"/>
    <w:next w:val="Normal"/>
    <w:qFormat/>
    <w:rsid w:val="00274E2F"/>
    <w:pPr>
      <w:widowControl w:val="0"/>
    </w:pPr>
    <w:rPr>
      <w:rFonts w:eastAsia="Times New Roman" w:cs="Arial"/>
      <w:i/>
      <w:szCs w:val="24"/>
      <w:lang w:bidi="en-US"/>
    </w:rPr>
  </w:style>
  <w:style w:type="paragraph" w:styleId="CommentText">
    <w:name w:val="annotation text"/>
    <w:basedOn w:val="Normal"/>
    <w:link w:val="CommentTextChar"/>
    <w:rsid w:val="00274E2F"/>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274E2F"/>
    <w:rPr>
      <w:rFonts w:eastAsia="Times New Roman" w:cs="Times New Roman"/>
      <w:sz w:val="20"/>
      <w:szCs w:val="20"/>
      <w:lang w:val="en-GB" w:bidi="en-US"/>
    </w:rPr>
  </w:style>
  <w:style w:type="paragraph" w:customStyle="1" w:styleId="Default">
    <w:name w:val="Default"/>
    <w:rsid w:val="00274E2F"/>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FSCbaseheading">
    <w:name w:val="FSC_base_heading"/>
    <w:rsid w:val="00274E2F"/>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274E2F"/>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274E2F"/>
    <w:pPr>
      <w:spacing w:before="60" w:after="60"/>
      <w:ind w:left="0" w:firstLine="0"/>
    </w:pPr>
    <w:rPr>
      <w:sz w:val="18"/>
    </w:rPr>
  </w:style>
  <w:style w:type="paragraph" w:customStyle="1" w:styleId="FSCbaseTOC">
    <w:name w:val="FSC_base_TOC"/>
    <w:rsid w:val="00274E2F"/>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274E2F"/>
    <w:pPr>
      <w:tabs>
        <w:tab w:val="center" w:pos="4536"/>
        <w:tab w:val="right" w:pos="9072"/>
      </w:tabs>
    </w:pPr>
    <w:rPr>
      <w:rFonts w:eastAsia="Times New Roman" w:cs="Times New Roman"/>
      <w:sz w:val="18"/>
      <w:szCs w:val="20"/>
    </w:rPr>
  </w:style>
  <w:style w:type="paragraph" w:customStyle="1" w:styleId="FSCh1Chap">
    <w:name w:val="FSC_h1_Chap"/>
    <w:basedOn w:val="FSCbaseheading"/>
    <w:next w:val="FSCh2Part"/>
    <w:qFormat/>
    <w:rsid w:val="00274E2F"/>
    <w:pPr>
      <w:spacing w:before="0" w:after="240"/>
      <w:outlineLvl w:val="0"/>
    </w:pPr>
    <w:rPr>
      <w:bCs w:val="0"/>
      <w:sz w:val="40"/>
    </w:rPr>
  </w:style>
  <w:style w:type="paragraph" w:customStyle="1" w:styleId="FSCh2Part">
    <w:name w:val="FSC_h2_Part"/>
    <w:basedOn w:val="FSCbaseheading"/>
    <w:next w:val="FSCh3Standard"/>
    <w:qFormat/>
    <w:rsid w:val="00274E2F"/>
    <w:pPr>
      <w:spacing w:before="240" w:after="240"/>
      <w:outlineLvl w:val="1"/>
    </w:pPr>
    <w:rPr>
      <w:bCs w:val="0"/>
      <w:sz w:val="36"/>
      <w:szCs w:val="22"/>
    </w:rPr>
  </w:style>
  <w:style w:type="paragraph" w:customStyle="1" w:styleId="FSCh3Standard">
    <w:name w:val="FSC_h3_Standard"/>
    <w:basedOn w:val="FSCbaseheading"/>
    <w:next w:val="FSCh5Section"/>
    <w:qFormat/>
    <w:rsid w:val="00274E2F"/>
    <w:pPr>
      <w:spacing w:before="0" w:after="240"/>
      <w:outlineLvl w:val="2"/>
    </w:pPr>
    <w:rPr>
      <w:sz w:val="32"/>
    </w:rPr>
  </w:style>
  <w:style w:type="paragraph" w:customStyle="1" w:styleId="FSCh5Section">
    <w:name w:val="FSC_h5_Section"/>
    <w:basedOn w:val="FSCbaseheading"/>
    <w:next w:val="FSCtMain"/>
    <w:qFormat/>
    <w:rsid w:val="00274E2F"/>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274E2F"/>
    <w:pPr>
      <w:keepLines w:val="0"/>
      <w:widowControl w:val="0"/>
      <w:tabs>
        <w:tab w:val="left" w:pos="1134"/>
      </w:tabs>
      <w:spacing w:after="120"/>
    </w:pPr>
  </w:style>
  <w:style w:type="paragraph" w:customStyle="1" w:styleId="FSCh3Contents">
    <w:name w:val="FSC_h3_Contents"/>
    <w:basedOn w:val="FSCh3Standard"/>
    <w:rsid w:val="00274E2F"/>
    <w:pPr>
      <w:ind w:left="0" w:firstLine="0"/>
      <w:jc w:val="center"/>
    </w:pPr>
  </w:style>
  <w:style w:type="paragraph" w:customStyle="1" w:styleId="FSCh4Div">
    <w:name w:val="FSC_h4_Div"/>
    <w:basedOn w:val="FSCbaseheading"/>
    <w:next w:val="FSCh5Section"/>
    <w:qFormat/>
    <w:rsid w:val="00274E2F"/>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74E2F"/>
    <w:pPr>
      <w:keepNext/>
      <w:keepLines/>
      <w:spacing w:before="360" w:after="60"/>
      <w:ind w:left="964" w:hanging="964"/>
    </w:pPr>
    <w:rPr>
      <w:rFonts w:eastAsia="Times New Roman" w:cs="Arial"/>
      <w:b/>
      <w:bCs/>
      <w:kern w:val="32"/>
      <w:sz w:val="24"/>
      <w:szCs w:val="32"/>
      <w:lang w:val="en-AU" w:eastAsia="en-AU"/>
    </w:rPr>
  </w:style>
  <w:style w:type="paragraph" w:customStyle="1" w:styleId="FSCh6Subsec">
    <w:name w:val="FSC_h6_Subsec"/>
    <w:basedOn w:val="FSCbaseheading"/>
    <w:next w:val="FSCtMain"/>
    <w:qFormat/>
    <w:rsid w:val="00274E2F"/>
    <w:pPr>
      <w:keepLines w:val="0"/>
      <w:widowControl w:val="0"/>
      <w:spacing w:before="120" w:after="60"/>
      <w:ind w:left="1701" w:firstLine="0"/>
    </w:pPr>
    <w:rPr>
      <w:b w:val="0"/>
      <w:i/>
      <w:sz w:val="20"/>
    </w:rPr>
  </w:style>
  <w:style w:type="paragraph" w:customStyle="1" w:styleId="FSCnatHeading">
    <w:name w:val="FSC_n_at_Heading"/>
    <w:basedOn w:val="FSCtMain"/>
    <w:qFormat/>
    <w:rsid w:val="00274E2F"/>
    <w:pPr>
      <w:ind w:left="851" w:hanging="851"/>
    </w:pPr>
    <w:rPr>
      <w:sz w:val="16"/>
    </w:rPr>
  </w:style>
  <w:style w:type="paragraph" w:customStyle="1" w:styleId="FSCnMain">
    <w:name w:val="FSC_n_Main"/>
    <w:basedOn w:val="FSCtPara"/>
    <w:qFormat/>
    <w:rsid w:val="00274E2F"/>
    <w:rPr>
      <w:iCs w:val="0"/>
      <w:sz w:val="16"/>
      <w:szCs w:val="18"/>
    </w:rPr>
  </w:style>
  <w:style w:type="paragraph" w:customStyle="1" w:styleId="FSCnPara">
    <w:name w:val="FSC_n_Para"/>
    <w:basedOn w:val="FSCtSubpara"/>
    <w:qFormat/>
    <w:rsid w:val="00274E2F"/>
    <w:rPr>
      <w:sz w:val="16"/>
    </w:rPr>
  </w:style>
  <w:style w:type="paragraph" w:customStyle="1" w:styleId="FSCnSubpara">
    <w:name w:val="FSC_n_Subpara"/>
    <w:basedOn w:val="FSCtSubsub"/>
    <w:qFormat/>
    <w:rsid w:val="00274E2F"/>
    <w:rPr>
      <w:sz w:val="16"/>
    </w:rPr>
  </w:style>
  <w:style w:type="paragraph" w:customStyle="1" w:styleId="FSCnSubsub">
    <w:name w:val="FSC_n_Subsub"/>
    <w:basedOn w:val="FSCnSubpara"/>
    <w:qFormat/>
    <w:rsid w:val="00274E2F"/>
    <w:pPr>
      <w:tabs>
        <w:tab w:val="clear" w:pos="2835"/>
        <w:tab w:val="left" w:pos="3402"/>
      </w:tabs>
      <w:ind w:left="3969" w:hanging="3969"/>
    </w:pPr>
  </w:style>
  <w:style w:type="paragraph" w:customStyle="1" w:styleId="FSCoContents">
    <w:name w:val="FSC_o_Contents"/>
    <w:basedOn w:val="FSCh2Part"/>
    <w:rsid w:val="00274E2F"/>
    <w:pPr>
      <w:ind w:left="0" w:firstLine="0"/>
      <w:jc w:val="center"/>
    </w:pPr>
  </w:style>
  <w:style w:type="paragraph" w:customStyle="1" w:styleId="FSCoDraftstrip">
    <w:name w:val="FSC_o_Draft_strip"/>
    <w:basedOn w:val="Normal"/>
    <w:rsid w:val="00274E2F"/>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274E2F"/>
    <w:pPr>
      <w:tabs>
        <w:tab w:val="left" w:pos="737"/>
        <w:tab w:val="left" w:pos="1191"/>
        <w:tab w:val="left" w:pos="1644"/>
      </w:tabs>
      <w:spacing w:before="80" w:line="260" w:lineRule="atLeast"/>
    </w:pPr>
    <w:rPr>
      <w:rFonts w:eastAsia="Calibri" w:cs="Times New Roman"/>
      <w:color w:val="7030A0"/>
      <w:szCs w:val="20"/>
    </w:rPr>
  </w:style>
  <w:style w:type="paragraph" w:customStyle="1" w:styleId="FSCoExplainTemplate">
    <w:name w:val="FSC_o_Explain_Template"/>
    <w:basedOn w:val="Normal"/>
    <w:qFormat/>
    <w:rsid w:val="00274E2F"/>
    <w:pPr>
      <w:spacing w:before="80"/>
    </w:pPr>
    <w:rPr>
      <w:rFonts w:eastAsia="Times New Roman" w:cs="Times New Roman"/>
      <w:color w:val="7030A0"/>
      <w:szCs w:val="24"/>
      <w:lang w:eastAsia="en-AU"/>
    </w:rPr>
  </w:style>
  <w:style w:type="paragraph" w:customStyle="1" w:styleId="FSCoFooter">
    <w:name w:val="FSC_o_Footer"/>
    <w:basedOn w:val="Normal"/>
    <w:rsid w:val="00274E2F"/>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274E2F"/>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274E2F"/>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274E2F"/>
    <w:rPr>
      <w:rFonts w:eastAsia="Times New Roman" w:cs="Times New Roman"/>
      <w:b/>
      <w:noProof/>
      <w:sz w:val="20"/>
      <w:szCs w:val="24"/>
      <w:lang w:val="en-GB" w:eastAsia="en-AU"/>
    </w:rPr>
  </w:style>
  <w:style w:type="paragraph" w:customStyle="1" w:styleId="FSCoParaMark">
    <w:name w:val="FSC_o_Para_Mark"/>
    <w:basedOn w:val="Normal"/>
    <w:next w:val="Normal"/>
    <w:qFormat/>
    <w:rsid w:val="00274E2F"/>
    <w:rPr>
      <w:rFonts w:eastAsia="Times New Roman" w:cs="Times New Roman"/>
      <w:sz w:val="16"/>
      <w:szCs w:val="24"/>
      <w:lang w:eastAsia="en-AU"/>
    </w:rPr>
  </w:style>
  <w:style w:type="paragraph" w:customStyle="1" w:styleId="FSCoStandardEnd">
    <w:name w:val="FSC_o_Standard_End"/>
    <w:basedOn w:val="FSCtMain"/>
    <w:qFormat/>
    <w:rsid w:val="00274E2F"/>
    <w:pPr>
      <w:spacing w:before="240" w:after="0"/>
      <w:jc w:val="center"/>
    </w:pPr>
    <w:rPr>
      <w:iCs w:val="0"/>
    </w:rPr>
  </w:style>
  <w:style w:type="paragraph" w:customStyle="1" w:styleId="FSCoTitleofInstrument">
    <w:name w:val="FSC_o_Title_of_Instrument"/>
    <w:basedOn w:val="Normal"/>
    <w:rsid w:val="00274E2F"/>
    <w:pPr>
      <w:spacing w:before="200"/>
    </w:pPr>
    <w:rPr>
      <w:rFonts w:eastAsia="Times New Roman" w:cs="Times New Roman"/>
      <w:b/>
      <w:sz w:val="32"/>
      <w:szCs w:val="24"/>
      <w:lang w:eastAsia="en-AU"/>
    </w:rPr>
  </w:style>
  <w:style w:type="paragraph" w:customStyle="1" w:styleId="FSCoutChap">
    <w:name w:val="FSC_out_Chap"/>
    <w:basedOn w:val="FSCh4Div"/>
    <w:qFormat/>
    <w:rsid w:val="00274E2F"/>
    <w:pPr>
      <w:tabs>
        <w:tab w:val="left" w:pos="1701"/>
      </w:tabs>
      <w:spacing w:after="120"/>
      <w:ind w:left="3402" w:hanging="3402"/>
    </w:pPr>
  </w:style>
  <w:style w:type="paragraph" w:customStyle="1" w:styleId="FSCoutPart">
    <w:name w:val="FSC_out_Part"/>
    <w:basedOn w:val="FSCh5Section"/>
    <w:qFormat/>
    <w:rsid w:val="00274E2F"/>
    <w:pPr>
      <w:keepNext w:val="0"/>
      <w:tabs>
        <w:tab w:val="left" w:pos="1701"/>
      </w:tabs>
      <w:ind w:left="3402" w:hanging="3402"/>
    </w:pPr>
  </w:style>
  <w:style w:type="paragraph" w:customStyle="1" w:styleId="FSCoutStand">
    <w:name w:val="FSC_out_Stand"/>
    <w:basedOn w:val="FSCtMain"/>
    <w:qFormat/>
    <w:rsid w:val="00274E2F"/>
    <w:pPr>
      <w:tabs>
        <w:tab w:val="clear" w:pos="1134"/>
        <w:tab w:val="left" w:pos="1701"/>
      </w:tabs>
      <w:ind w:left="3402" w:hanging="3402"/>
    </w:pPr>
  </w:style>
  <w:style w:type="paragraph" w:customStyle="1" w:styleId="FSCtDefn">
    <w:name w:val="FSC_t_Defn"/>
    <w:basedOn w:val="FSCtMain"/>
    <w:rsid w:val="00274E2F"/>
    <w:pPr>
      <w:ind w:firstLine="0"/>
    </w:pPr>
  </w:style>
  <w:style w:type="paragraph" w:customStyle="1" w:styleId="FSCtblAddh1">
    <w:name w:val="FSC_tbl_Add_h1"/>
    <w:basedOn w:val="FSCh4Div"/>
    <w:rsid w:val="00274E2F"/>
    <w:pPr>
      <w:spacing w:before="120" w:after="120"/>
    </w:pPr>
    <w:rPr>
      <w:rFonts w:eastAsiaTheme="minorHAnsi"/>
      <w:sz w:val="20"/>
      <w:lang w:eastAsia="en-US"/>
    </w:rPr>
  </w:style>
  <w:style w:type="paragraph" w:customStyle="1" w:styleId="FSCtblAddh2">
    <w:name w:val="FSC_tbl_Add_h2"/>
    <w:basedOn w:val="FSCtblAddh1"/>
    <w:rsid w:val="00274E2F"/>
    <w:pPr>
      <w:spacing w:before="60" w:after="60"/>
    </w:pPr>
    <w:rPr>
      <w:i/>
    </w:rPr>
  </w:style>
  <w:style w:type="paragraph" w:customStyle="1" w:styleId="FSCtblAddh3">
    <w:name w:val="FSC_tbl_Add_h3"/>
    <w:basedOn w:val="Normal"/>
    <w:rsid w:val="00274E2F"/>
    <w:pPr>
      <w:keepNext/>
      <w:keepLines/>
      <w:spacing w:before="60" w:after="60"/>
      <w:ind w:left="1701" w:hanging="1701"/>
    </w:pPr>
    <w:rPr>
      <w:rFonts w:cs="Arial"/>
      <w:b/>
      <w:iCs/>
      <w:sz w:val="18"/>
    </w:rPr>
  </w:style>
  <w:style w:type="paragraph" w:customStyle="1" w:styleId="FSCtblAddh4">
    <w:name w:val="FSC_tbl_Add_h4"/>
    <w:basedOn w:val="Normal"/>
    <w:rsid w:val="00274E2F"/>
    <w:pPr>
      <w:keepNext/>
      <w:keepLines/>
      <w:spacing w:before="60" w:after="60"/>
      <w:ind w:left="1701" w:hanging="1701"/>
    </w:pPr>
    <w:rPr>
      <w:rFonts w:cs="Arial"/>
      <w:b/>
      <w:i/>
      <w:iCs/>
      <w:sz w:val="18"/>
      <w:szCs w:val="20"/>
    </w:rPr>
  </w:style>
  <w:style w:type="paragraph" w:customStyle="1" w:styleId="FSCtblAddh5">
    <w:name w:val="FSC_tbl_Add_h5"/>
    <w:basedOn w:val="Normal"/>
    <w:rsid w:val="00274E2F"/>
    <w:pPr>
      <w:keepLines/>
      <w:spacing w:before="60" w:after="60"/>
      <w:ind w:left="1701" w:hanging="1701"/>
    </w:pPr>
    <w:rPr>
      <w:rFonts w:cs="Arial"/>
      <w:i/>
      <w:sz w:val="18"/>
    </w:rPr>
  </w:style>
  <w:style w:type="paragraph" w:customStyle="1" w:styleId="FSCtblAdd1">
    <w:name w:val="FSC_tbl_Add1"/>
    <w:basedOn w:val="Normal"/>
    <w:qFormat/>
    <w:rsid w:val="00274E2F"/>
    <w:pPr>
      <w:keepLines/>
      <w:spacing w:before="20" w:after="20"/>
    </w:pPr>
    <w:rPr>
      <w:rFonts w:cs="Arial"/>
      <w:sz w:val="18"/>
    </w:rPr>
  </w:style>
  <w:style w:type="paragraph" w:customStyle="1" w:styleId="FSCtblAdd2">
    <w:name w:val="FSC_tbl_Add2"/>
    <w:basedOn w:val="Normal"/>
    <w:qFormat/>
    <w:rsid w:val="00274E2F"/>
    <w:pPr>
      <w:keepLines/>
      <w:spacing w:before="20" w:after="20"/>
      <w:jc w:val="right"/>
    </w:pPr>
    <w:rPr>
      <w:rFonts w:cs="Arial"/>
      <w:sz w:val="18"/>
    </w:rPr>
  </w:style>
  <w:style w:type="paragraph" w:customStyle="1" w:styleId="FSCtblAmendh">
    <w:name w:val="FSC_tbl_Amend_h"/>
    <w:basedOn w:val="Normal"/>
    <w:rsid w:val="00274E2F"/>
    <w:pPr>
      <w:keepNext/>
      <w:spacing w:after="60"/>
    </w:pPr>
    <w:rPr>
      <w:rFonts w:eastAsia="Calibri" w:cs="Times New Roman"/>
      <w:b/>
      <w:sz w:val="16"/>
      <w:szCs w:val="20"/>
      <w:lang w:eastAsia="en-AU"/>
    </w:rPr>
  </w:style>
  <w:style w:type="paragraph" w:customStyle="1" w:styleId="FSCtblAmendmain">
    <w:name w:val="FSC_tbl_Amend_main"/>
    <w:basedOn w:val="Normal"/>
    <w:qFormat/>
    <w:rsid w:val="00274E2F"/>
    <w:pPr>
      <w:ind w:left="113" w:hanging="113"/>
    </w:pPr>
    <w:rPr>
      <w:rFonts w:eastAsia="Times New Roman" w:cs="Times New Roman"/>
      <w:bCs/>
      <w:sz w:val="16"/>
      <w:szCs w:val="20"/>
    </w:rPr>
  </w:style>
  <w:style w:type="paragraph" w:customStyle="1" w:styleId="FSCtblh2">
    <w:name w:val="FSC_tbl_h2"/>
    <w:basedOn w:val="Normal"/>
    <w:qFormat/>
    <w:rsid w:val="00274E2F"/>
    <w:pPr>
      <w:keepNext/>
      <w:keepLines/>
      <w:spacing w:before="240" w:after="120"/>
      <w:jc w:val="center"/>
    </w:pPr>
    <w:rPr>
      <w:rFonts w:eastAsia="Times New Roman" w:cs="Arial"/>
      <w:b/>
      <w:color w:val="000000"/>
      <w:sz w:val="18"/>
      <w:lang w:eastAsia="en-AU"/>
    </w:rPr>
  </w:style>
  <w:style w:type="paragraph" w:customStyle="1" w:styleId="FSCtblMainC">
    <w:name w:val="FSC_tbl_Main_C"/>
    <w:basedOn w:val="FSCtblMain"/>
    <w:qFormat/>
    <w:rsid w:val="00274E2F"/>
    <w:pPr>
      <w:jc w:val="center"/>
    </w:pPr>
    <w:rPr>
      <w:rFonts w:eastAsiaTheme="minorHAnsi"/>
      <w:lang w:eastAsia="en-US"/>
    </w:rPr>
  </w:style>
  <w:style w:type="paragraph" w:customStyle="1" w:styleId="FSCtblMainRH">
    <w:name w:val="FSC_tbl_Main_RH"/>
    <w:basedOn w:val="FSCtblMain"/>
    <w:qFormat/>
    <w:rsid w:val="00274E2F"/>
    <w:pPr>
      <w:jc w:val="right"/>
    </w:pPr>
    <w:rPr>
      <w:rFonts w:eastAsiaTheme="minorHAnsi"/>
      <w:lang w:eastAsia="en-US"/>
    </w:rPr>
  </w:style>
  <w:style w:type="character" w:styleId="CommentReference">
    <w:name w:val="annotation reference"/>
    <w:basedOn w:val="DefaultParagraphFont"/>
    <w:rsid w:val="00274E2F"/>
    <w:rPr>
      <w:sz w:val="16"/>
      <w:szCs w:val="16"/>
    </w:rPr>
  </w:style>
  <w:style w:type="paragraph" w:styleId="CommentSubject">
    <w:name w:val="annotation subject"/>
    <w:basedOn w:val="CommentText"/>
    <w:next w:val="CommentText"/>
    <w:link w:val="CommentSubjectChar"/>
    <w:uiPriority w:val="99"/>
    <w:rsid w:val="00274E2F"/>
    <w:rPr>
      <w:b/>
      <w:bCs/>
    </w:rPr>
  </w:style>
  <w:style w:type="character" w:customStyle="1" w:styleId="CommentSubjectChar">
    <w:name w:val="Comment Subject Char"/>
    <w:basedOn w:val="CommentTextChar"/>
    <w:link w:val="CommentSubject"/>
    <w:uiPriority w:val="99"/>
    <w:rsid w:val="00274E2F"/>
    <w:rPr>
      <w:rFonts w:eastAsia="Times New Roman" w:cs="Times New Roman"/>
      <w:b/>
      <w:bCs/>
      <w:sz w:val="20"/>
      <w:szCs w:val="20"/>
      <w:lang w:val="en-GB" w:bidi="en-US"/>
    </w:rPr>
  </w:style>
  <w:style w:type="character" w:customStyle="1" w:styleId="st1">
    <w:name w:val="st1"/>
    <w:basedOn w:val="DefaultParagraphFont"/>
    <w:rsid w:val="0093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foodstandard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FE92-E2D8-4753-ACFD-84CA8D2B5E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7D9173-3001-4DDE-B802-F9861A70888A}">
  <ds:schemaRefs>
    <ds:schemaRef ds:uri="http://schemas.microsoft.com/sharepoint/v3/contenttype/forms"/>
  </ds:schemaRefs>
</ds:datastoreItem>
</file>

<file path=customXml/itemProps3.xml><?xml version="1.0" encoding="utf-8"?>
<ds:datastoreItem xmlns:ds="http://schemas.openxmlformats.org/officeDocument/2006/customXml" ds:itemID="{BAE6935C-3C32-4566-8849-E1F9D1F8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e2aec2-5ad0-4d76-aa7b-990c9a14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4139B-E113-4A9F-B2AA-060E2A66244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1E35475-98A8-400B-8303-0F2E60F5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CoughC</dc:creator>
  <cp:keywords/>
  <dc:description/>
  <cp:lastModifiedBy>Joanna Richards</cp:lastModifiedBy>
  <cp:revision>5</cp:revision>
  <cp:lastPrinted>2020-07-27T11:58:00Z</cp:lastPrinted>
  <dcterms:created xsi:type="dcterms:W3CDTF">2020-07-20T20:21:00Z</dcterms:created>
  <dcterms:modified xsi:type="dcterms:W3CDTF">2020-07-27T11:58:00Z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d6ff9e72-df2c-4db7-a607-e2764083d907</vt:lpwstr>
  </property>
  <property fmtid="{D5CDD505-2E9C-101B-9397-08002B2CF9AE}" pid="3" name="bjSaver">
    <vt:lpwstr>NSFRDT7Tn/FO0AUR+MQuRqLcq8my1dRo</vt:lpwstr>
  </property>
  <property fmtid="{D5CDD505-2E9C-101B-9397-08002B2CF9AE}" pid="4" name="ContentTypeId">
    <vt:lpwstr>0x0101001900262E4D4C454882FD5FB486F98AD4</vt:lpwstr>
  </property>
  <property fmtid="{D5CDD505-2E9C-101B-9397-08002B2CF9AE}" pid="5" name="_dlc_DocIdItemGuid">
    <vt:lpwstr>c290f265-40e2-43bf-af89-02e84fed1cdb</vt:lpwstr>
  </property>
  <property fmtid="{D5CDD505-2E9C-101B-9397-08002B2CF9AE}" pid="6" name="DisposalClass">
    <vt:lpwstr/>
  </property>
  <property fmtid="{D5CDD505-2E9C-101B-9397-08002B2CF9AE}" pid="7" name="BCS_">
    <vt:lpwstr>597;#Gazettal|f1db245e-f8a7-4134-8fa5-54a0210eb1b1</vt:lpwstr>
  </property>
  <property fmtid="{D5CDD505-2E9C-101B-9397-08002B2CF9AE}" pid="8" name="DataAccessibility">
    <vt:lpwstr/>
  </property>
  <property fmtid="{D5CDD505-2E9C-101B-9397-08002B2CF9AE}" pid="9" name="DataPrivacy">
    <vt:lpwstr/>
  </property>
  <property fmtid="{D5CDD505-2E9C-101B-9397-08002B2CF9AE}" pid="10" name="DataCategory">
    <vt:lpwstr/>
  </property>
  <property fmtid="{D5CDD505-2E9C-101B-9397-08002B2CF9AE}" pid="11" name="DataCustodian">
    <vt:lpwstr/>
  </property>
  <property fmtid="{D5CDD505-2E9C-101B-9397-08002B2CF9AE}" pid="12" name="MachineReadable">
    <vt:bool>false</vt:bool>
  </property>
  <property fmtid="{D5CDD505-2E9C-101B-9397-08002B2CF9AE}" pid="13" name="Origin">
    <vt:lpwstr>, </vt:lpwstr>
  </property>
  <property fmtid="{D5CDD505-2E9C-101B-9397-08002B2CF9AE}" pid="14" name="SummaryDocument">
    <vt:lpwstr>, </vt:lpwstr>
  </property>
  <property fmtid="{D5CDD505-2E9C-101B-9397-08002B2CF9AE}" pid="15" name="DataCategoryTaxHTField">
    <vt:lpwstr/>
  </property>
  <property fmtid="{D5CDD505-2E9C-101B-9397-08002B2CF9AE}" pid="16" name="a41428b017d04df981d58ffdf035d7b8">
    <vt:lpwstr/>
  </property>
  <property fmtid="{D5CDD505-2E9C-101B-9397-08002B2CF9AE}" pid="17" name="DataPrivacyTaxHTField">
    <vt:lpwstr/>
  </property>
  <property fmtid="{D5CDD505-2E9C-101B-9397-08002B2CF9AE}" pid="18" name="DataAccessibilityTaxHTField">
    <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